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AFA" w:rsidRDefault="005A0AFA">
      <w:bookmarkStart w:id="0" w:name="_GoBack"/>
      <w:bookmarkEnd w:id="0"/>
    </w:p>
    <w:p w:rsidR="005A0AFA" w:rsidRDefault="005A0AFA">
      <w:pPr>
        <w:rPr>
          <w:rFonts w:hint="eastAsia"/>
        </w:rPr>
      </w:pPr>
    </w:p>
    <w:p w:rsidR="005A12DC" w:rsidRDefault="005A12DC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5A0AFA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A0AFA" w:rsidRDefault="00C16BAA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5A0AFA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5A0AFA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公务用车购置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5A0AFA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苏州市节能监察中心（苏州市新型材料发展中心）</w:t>
            </w:r>
          </w:p>
        </w:tc>
      </w:tr>
      <w:tr w:rsidR="005A0AFA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5A0AFA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0AFA" w:rsidRDefault="005A0AF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5A0AF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5A0AF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5A0AFA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5A0AFA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0AFA" w:rsidRDefault="005A0AF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0AFA" w:rsidRDefault="005A0AF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0AFA" w:rsidRDefault="005A0AF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0AFA" w:rsidRDefault="005A0AF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5A0AFA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0AFA" w:rsidRDefault="005A0AF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17.97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5A0AF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0.03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17.97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公务用车购置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17.97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99.84%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DC" w:rsidRDefault="005A12DC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</w:pPr>
          </w:p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上半年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5A0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车辆提供满足率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5A0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AFA" w:rsidRDefault="00C16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82</w:t>
            </w:r>
          </w:p>
        </w:tc>
      </w:tr>
    </w:tbl>
    <w:p w:rsidR="005A0AFA" w:rsidRDefault="005A0AFA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5A0AFA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 w:rsidRPr="00B5399A">
              <w:rPr>
                <w:rFonts w:eastAsia="黑体" w:hint="eastAsia"/>
                <w:color w:val="000000"/>
                <w:kern w:val="0"/>
                <w:szCs w:val="21"/>
              </w:rPr>
              <w:t>填表说明：</w:t>
            </w:r>
            <w:r w:rsidRPr="00B5399A">
              <w:rPr>
                <w:rFonts w:eastAsia="楷体_GB2312" w:hint="eastAsia"/>
                <w:b/>
                <w:color w:val="000000"/>
                <w:kern w:val="0"/>
                <w:szCs w:val="21"/>
              </w:rPr>
              <w:t>1</w:t>
            </w:r>
            <w:r w:rsidRPr="00B5399A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“年初预算数”填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预算批复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数；“当年使用上年结余、结转及当年预算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数”填当年使用上年结余、结转数以及追加或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追减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年初预算数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当年使用上年结余、结转及当年预算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数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财政拨款数；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计划结余数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财政拨款数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实际支付数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计划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结转数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财政收回数。</w:t>
            </w:r>
            <w:r w:rsidRPr="00B5399A">
              <w:rPr>
                <w:rFonts w:eastAsia="楷体_GB2312" w:hint="eastAsia"/>
                <w:b/>
                <w:color w:val="000000"/>
                <w:kern w:val="0"/>
                <w:szCs w:val="21"/>
              </w:rPr>
              <w:t>2</w:t>
            </w:r>
            <w:r w:rsidRPr="00B5399A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决策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”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、“过程”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类指标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每个指标的权重值固定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，“产出”、“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”指标权重值是根据指标数量将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指标总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分值分摊到各项指标，即各项指标分值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指标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总分值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/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该类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指标个数。</w:t>
            </w:r>
            <w:r w:rsidRPr="00B5399A">
              <w:rPr>
                <w:rFonts w:eastAsia="楷体_GB2312" w:hint="eastAsia"/>
                <w:b/>
                <w:color w:val="000000"/>
                <w:kern w:val="0"/>
                <w:szCs w:val="21"/>
              </w:rPr>
              <w:t>3</w:t>
            </w:r>
            <w:r w:rsidRPr="00B5399A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各项数据采集的时间节点均为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202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4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年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12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月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31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日。</w:t>
            </w:r>
            <w:r w:rsidRPr="00B5399A">
              <w:rPr>
                <w:rFonts w:eastAsia="楷体_GB2312" w:hint="eastAsia"/>
                <w:b/>
                <w:color w:val="000000"/>
                <w:kern w:val="0"/>
                <w:szCs w:val="21"/>
              </w:rPr>
              <w:t>4</w:t>
            </w:r>
            <w:r w:rsidRPr="00B5399A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定性指标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根据实际完成情况按照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80%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60%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40%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20%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六级权重予以评分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。定量指标评分规则：“产出”类每项指标的实际完成值对应预期设定的目标值，完成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“决策”、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过程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”类指标以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为满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分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”类每项指标的实际完成值对应预期设定的目标值，完成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五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类指标的所有指标实际完成值每低于目标值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1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个百分点相应扣减权重值的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5%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；某项指标无法提供具体数值，且无说明，得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B5399A">
              <w:rPr>
                <w:rFonts w:eastAsia="楷体_GB2312" w:hint="eastAsia"/>
                <w:color w:val="000000"/>
                <w:kern w:val="0"/>
                <w:szCs w:val="21"/>
              </w:rPr>
              <w:t>分。</w:t>
            </w:r>
          </w:p>
        </w:tc>
      </w:tr>
      <w:tr w:rsidR="005A0AFA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5A0AF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单位原有部分车辆老化严重，不能满足外出节能监察的工作需要，更新一辆执法用车满足工作需要。</w:t>
            </w:r>
          </w:p>
        </w:tc>
      </w:tr>
      <w:tr w:rsidR="005A0AF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保障外出安全、满足节能监察和一般性公务用车需求。</w:t>
            </w:r>
          </w:p>
        </w:tc>
      </w:tr>
      <w:tr w:rsidR="005A0AF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保障外出安全、满足节能监察和一般性公务用车需求。</w:t>
            </w:r>
          </w:p>
        </w:tc>
      </w:tr>
      <w:tr w:rsidR="005A0AF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 w:hint="eastAsia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2024</w:t>
            </w:r>
            <w:r>
              <w:rPr>
                <w:rFonts w:cs="Arial" w:hint="eastAsia"/>
                <w:color w:val="000000"/>
                <w:sz w:val="22"/>
              </w:rPr>
              <w:t>年度根据机关事务管理局的审批，购置了一辆符合要求的公务用车，保障外出安全，满足节能监察工作的需要。</w:t>
            </w:r>
          </w:p>
          <w:p w:rsidR="005A12DC" w:rsidRDefault="005A12DC">
            <w:pPr>
              <w:jc w:val="center"/>
              <w:rPr>
                <w:rFonts w:cs="Arial" w:hint="eastAsia"/>
                <w:color w:val="000000"/>
                <w:sz w:val="22"/>
              </w:rPr>
            </w:pPr>
          </w:p>
          <w:p w:rsidR="005A12DC" w:rsidRDefault="005A12D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5A0AF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5A0AFA">
            <w:pPr>
              <w:jc w:val="center"/>
              <w:rPr>
                <w:rFonts w:cs="Arial" w:hint="eastAsia"/>
                <w:color w:val="000000"/>
                <w:sz w:val="22"/>
              </w:rPr>
            </w:pPr>
          </w:p>
          <w:p w:rsidR="005A12DC" w:rsidRDefault="005A12D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5A0AF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5A0AFA">
            <w:pPr>
              <w:jc w:val="center"/>
              <w:rPr>
                <w:rFonts w:cs="Arial" w:hint="eastAsia"/>
                <w:color w:val="000000"/>
                <w:sz w:val="22"/>
              </w:rPr>
            </w:pPr>
          </w:p>
          <w:p w:rsidR="005A12DC" w:rsidRDefault="005A12DC" w:rsidP="005A12DC">
            <w:pPr>
              <w:rPr>
                <w:rFonts w:cs="Arial" w:hint="eastAsia"/>
                <w:color w:val="000000"/>
                <w:sz w:val="22"/>
              </w:rPr>
            </w:pPr>
          </w:p>
          <w:p w:rsidR="005A12DC" w:rsidRDefault="005A12DC" w:rsidP="005A12DC">
            <w:pPr>
              <w:rPr>
                <w:rFonts w:cs="Arial"/>
                <w:color w:val="000000"/>
                <w:sz w:val="22"/>
              </w:rPr>
            </w:pPr>
          </w:p>
        </w:tc>
      </w:tr>
      <w:tr w:rsidR="005A0AF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C16B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A0AFA" w:rsidRDefault="005A0AFA">
            <w:pPr>
              <w:jc w:val="center"/>
              <w:rPr>
                <w:rFonts w:cs="Arial" w:hint="eastAsia"/>
                <w:color w:val="000000"/>
                <w:sz w:val="22"/>
              </w:rPr>
            </w:pPr>
          </w:p>
          <w:p w:rsidR="005A12DC" w:rsidRDefault="005A12D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5A0AFA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A0AFA" w:rsidRDefault="005A0A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A0AFA" w:rsidRDefault="005A0A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A0AFA" w:rsidRDefault="005A0A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A0AFA" w:rsidRDefault="005A0A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A0AFA" w:rsidRDefault="005A0A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A0AFA" w:rsidRDefault="005A0A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A0AFA" w:rsidRDefault="005A0A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A0AFA" w:rsidRDefault="005A0A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5A0AFA" w:rsidRDefault="005A0AFA"/>
    <w:sectPr w:rsidR="005A0AFA" w:rsidSect="005A0A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BAA" w:rsidRDefault="00C16BAA" w:rsidP="00B5399A">
      <w:r>
        <w:separator/>
      </w:r>
    </w:p>
  </w:endnote>
  <w:endnote w:type="continuationSeparator" w:id="1">
    <w:p w:rsidR="00C16BAA" w:rsidRDefault="00C16BAA" w:rsidP="00B539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BAA" w:rsidRDefault="00C16BAA" w:rsidP="00B5399A">
      <w:r>
        <w:separator/>
      </w:r>
    </w:p>
  </w:footnote>
  <w:footnote w:type="continuationSeparator" w:id="1">
    <w:p w:rsidR="00C16BAA" w:rsidRDefault="00C16BAA" w:rsidP="00B539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0AFA"/>
    <w:rsid w:val="005A12DC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5399A"/>
    <w:rsid w:val="00B6380C"/>
    <w:rsid w:val="00B869C7"/>
    <w:rsid w:val="00B948BC"/>
    <w:rsid w:val="00BE0B02"/>
    <w:rsid w:val="00BF549A"/>
    <w:rsid w:val="00C10620"/>
    <w:rsid w:val="00C16BAA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AFA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0A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A0A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A0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A0AF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A0AFA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5A0AFA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5A0AFA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5A0AFA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user</cp:lastModifiedBy>
  <cp:revision>55</cp:revision>
  <dcterms:created xsi:type="dcterms:W3CDTF">2022-01-12T10:53:00Z</dcterms:created>
  <dcterms:modified xsi:type="dcterms:W3CDTF">2025-09-29T01:18:00Z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