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4D403">
      <w:pPr>
        <w:jc w:val="both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附件3</w:t>
      </w:r>
    </w:p>
    <w:p w14:paraId="1A71FB8E">
      <w:pPr>
        <w:jc w:val="center"/>
        <w:rPr>
          <w:rFonts w:hint="default" w:ascii="Times New Roman" w:hAnsi="Times New Roman" w:eastAsia="方正小标宋简体" w:cs="Times New Roman"/>
          <w:sz w:val="32"/>
          <w:szCs w:val="32"/>
        </w:rPr>
      </w:pPr>
    </w:p>
    <w:p w14:paraId="47FAB95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各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县级市（区）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工业和信息化部门联系方式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8"/>
        <w:gridCol w:w="3587"/>
        <w:gridCol w:w="2277"/>
      </w:tblGrid>
      <w:tr w14:paraId="248D5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</w:tcPr>
          <w:p w14:paraId="120049A2">
            <w:pPr>
              <w:jc w:val="center"/>
              <w:rPr>
                <w:rFonts w:hint="default" w:ascii="Times New Roman" w:hAnsi="Times New Roman" w:eastAsia="方正小标宋简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3587" w:type="dxa"/>
          </w:tcPr>
          <w:p w14:paraId="3B5E5DB7">
            <w:pPr>
              <w:jc w:val="center"/>
              <w:rPr>
                <w:rFonts w:hint="default" w:ascii="Times New Roman" w:hAnsi="Times New Roman" w:eastAsia="方正小标宋简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32"/>
                <w:szCs w:val="32"/>
                <w:vertAlign w:val="baseline"/>
                <w:lang w:val="en-US" w:eastAsia="zh-CN"/>
              </w:rPr>
              <w:t>科室名</w:t>
            </w:r>
          </w:p>
        </w:tc>
        <w:tc>
          <w:tcPr>
            <w:tcW w:w="2277" w:type="dxa"/>
          </w:tcPr>
          <w:p w14:paraId="14C1D5D8">
            <w:pPr>
              <w:jc w:val="center"/>
              <w:rPr>
                <w:rFonts w:hint="default" w:ascii="Times New Roman" w:hAnsi="Times New Roman" w:eastAsia="方正小标宋简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小标宋简体" w:cs="Times New Roman"/>
                <w:sz w:val="32"/>
                <w:szCs w:val="32"/>
                <w:vertAlign w:val="baseline"/>
                <w:lang w:val="en-US" w:eastAsia="zh-CN"/>
              </w:rPr>
              <w:t>座机</w:t>
            </w:r>
          </w:p>
        </w:tc>
      </w:tr>
      <w:tr w14:paraId="42038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</w:tcPr>
          <w:p w14:paraId="283BF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张家港市工信局</w:t>
            </w:r>
          </w:p>
        </w:tc>
        <w:tc>
          <w:tcPr>
            <w:tcW w:w="3587" w:type="dxa"/>
            <w:vAlign w:val="top"/>
          </w:tcPr>
          <w:p w14:paraId="17153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行业规划科</w:t>
            </w:r>
          </w:p>
        </w:tc>
        <w:tc>
          <w:tcPr>
            <w:tcW w:w="2277" w:type="dxa"/>
            <w:vAlign w:val="top"/>
          </w:tcPr>
          <w:p w14:paraId="2D234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56729027</w:t>
            </w:r>
          </w:p>
        </w:tc>
      </w:tr>
      <w:tr w14:paraId="3F4E6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</w:tcPr>
          <w:p w14:paraId="41215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常熟市工信局</w:t>
            </w:r>
          </w:p>
        </w:tc>
        <w:tc>
          <w:tcPr>
            <w:tcW w:w="3587" w:type="dxa"/>
          </w:tcPr>
          <w:p w14:paraId="06453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消费品工业科</w:t>
            </w:r>
          </w:p>
        </w:tc>
        <w:tc>
          <w:tcPr>
            <w:tcW w:w="2277" w:type="dxa"/>
          </w:tcPr>
          <w:p w14:paraId="1530B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51530325</w:t>
            </w:r>
          </w:p>
        </w:tc>
      </w:tr>
      <w:tr w14:paraId="16F07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</w:tcPr>
          <w:p w14:paraId="6D346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太仓市工信局</w:t>
            </w:r>
          </w:p>
        </w:tc>
        <w:tc>
          <w:tcPr>
            <w:tcW w:w="3587" w:type="dxa"/>
            <w:vAlign w:val="top"/>
          </w:tcPr>
          <w:p w14:paraId="24591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行业规划与资源科</w:t>
            </w:r>
          </w:p>
        </w:tc>
        <w:tc>
          <w:tcPr>
            <w:tcW w:w="2277" w:type="dxa"/>
            <w:vAlign w:val="top"/>
          </w:tcPr>
          <w:p w14:paraId="6390E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53573171、</w:t>
            </w:r>
          </w:p>
          <w:p w14:paraId="15FEC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53533038</w:t>
            </w:r>
          </w:p>
        </w:tc>
      </w:tr>
      <w:tr w14:paraId="1ABFE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</w:tcPr>
          <w:p w14:paraId="0839B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昆山市工信局</w:t>
            </w:r>
          </w:p>
        </w:tc>
        <w:tc>
          <w:tcPr>
            <w:tcW w:w="3587" w:type="dxa"/>
          </w:tcPr>
          <w:p w14:paraId="0E67B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产业发展三科</w:t>
            </w:r>
          </w:p>
        </w:tc>
        <w:tc>
          <w:tcPr>
            <w:tcW w:w="2277" w:type="dxa"/>
          </w:tcPr>
          <w:p w14:paraId="45FE3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57550611</w:t>
            </w:r>
          </w:p>
        </w:tc>
      </w:tr>
      <w:tr w14:paraId="08385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</w:tcPr>
          <w:p w14:paraId="74BC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吴江区工信局</w:t>
            </w:r>
          </w:p>
        </w:tc>
        <w:tc>
          <w:tcPr>
            <w:tcW w:w="3587" w:type="dxa"/>
          </w:tcPr>
          <w:p w14:paraId="391EF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产业政策与行业规划科</w:t>
            </w:r>
          </w:p>
        </w:tc>
        <w:tc>
          <w:tcPr>
            <w:tcW w:w="2277" w:type="dxa"/>
          </w:tcPr>
          <w:p w14:paraId="4C2AA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63982176</w:t>
            </w:r>
          </w:p>
        </w:tc>
      </w:tr>
      <w:tr w14:paraId="0CE55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</w:tcPr>
          <w:p w14:paraId="1CB4F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吴中区工信局</w:t>
            </w:r>
          </w:p>
        </w:tc>
        <w:tc>
          <w:tcPr>
            <w:tcW w:w="3587" w:type="dxa"/>
            <w:vAlign w:val="top"/>
          </w:tcPr>
          <w:p w14:paraId="647FD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产业协调科</w:t>
            </w:r>
          </w:p>
        </w:tc>
        <w:tc>
          <w:tcPr>
            <w:tcW w:w="2277" w:type="dxa"/>
            <w:vAlign w:val="top"/>
          </w:tcPr>
          <w:p w14:paraId="22C93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66056035</w:t>
            </w:r>
          </w:p>
        </w:tc>
      </w:tr>
      <w:tr w14:paraId="3F3A0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</w:tcPr>
          <w:p w14:paraId="1D078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相城区工信局</w:t>
            </w:r>
          </w:p>
        </w:tc>
        <w:tc>
          <w:tcPr>
            <w:tcW w:w="3587" w:type="dxa"/>
          </w:tcPr>
          <w:p w14:paraId="447C2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军民融合发展科</w:t>
            </w:r>
          </w:p>
        </w:tc>
        <w:tc>
          <w:tcPr>
            <w:tcW w:w="2277" w:type="dxa"/>
          </w:tcPr>
          <w:p w14:paraId="0BE14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85182083</w:t>
            </w:r>
          </w:p>
        </w:tc>
      </w:tr>
      <w:tr w14:paraId="138FD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</w:tcPr>
          <w:p w14:paraId="5B9BA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姑苏区经科局</w:t>
            </w:r>
          </w:p>
        </w:tc>
        <w:tc>
          <w:tcPr>
            <w:tcW w:w="3587" w:type="dxa"/>
          </w:tcPr>
          <w:p w14:paraId="37FFF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工业和信息化科（大数据管理科）</w:t>
            </w:r>
          </w:p>
        </w:tc>
        <w:tc>
          <w:tcPr>
            <w:tcW w:w="2277" w:type="dxa"/>
          </w:tcPr>
          <w:p w14:paraId="0A643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68727612</w:t>
            </w:r>
          </w:p>
        </w:tc>
      </w:tr>
      <w:tr w14:paraId="6BB40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</w:tcPr>
          <w:p w14:paraId="4A7A5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苏州工业园区经发委</w:t>
            </w:r>
          </w:p>
        </w:tc>
        <w:tc>
          <w:tcPr>
            <w:tcW w:w="3587" w:type="dxa"/>
            <w:vAlign w:val="top"/>
          </w:tcPr>
          <w:p w14:paraId="497B6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产业发展促进一科</w:t>
            </w:r>
          </w:p>
        </w:tc>
        <w:tc>
          <w:tcPr>
            <w:tcW w:w="2277" w:type="dxa"/>
            <w:vAlign w:val="top"/>
          </w:tcPr>
          <w:p w14:paraId="781FA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  <w:t>66686973</w:t>
            </w:r>
          </w:p>
        </w:tc>
      </w:tr>
      <w:tr w14:paraId="1ECE8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8" w:type="dxa"/>
          </w:tcPr>
          <w:p w14:paraId="5B3C3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高新区经发委</w:t>
            </w:r>
          </w:p>
        </w:tc>
        <w:tc>
          <w:tcPr>
            <w:tcW w:w="3587" w:type="dxa"/>
            <w:vAlign w:val="top"/>
          </w:tcPr>
          <w:p w14:paraId="375A4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产业发展处</w:t>
            </w:r>
          </w:p>
        </w:tc>
        <w:tc>
          <w:tcPr>
            <w:tcW w:w="2277" w:type="dxa"/>
            <w:vAlign w:val="top"/>
          </w:tcPr>
          <w:p w14:paraId="69520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</w:rPr>
              <w:t>68750995</w:t>
            </w:r>
          </w:p>
        </w:tc>
      </w:tr>
    </w:tbl>
    <w:p w14:paraId="2C0BBD30">
      <w:pPr>
        <w:jc w:val="center"/>
        <w:rPr>
          <w:rFonts w:hint="default" w:ascii="Times New Roman" w:hAnsi="Times New Roman" w:eastAsia="方正小标宋简体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800120BA-D406-470B-8739-20031411565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A592147-8C96-4295-8B37-5B5340C67506}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0C25E4"/>
    <w:rsid w:val="21A75AF5"/>
    <w:rsid w:val="23753B3A"/>
    <w:rsid w:val="2D0C5330"/>
    <w:rsid w:val="452F1464"/>
    <w:rsid w:val="48741AB6"/>
    <w:rsid w:val="52D4387D"/>
    <w:rsid w:val="55D122F6"/>
    <w:rsid w:val="5A63590E"/>
    <w:rsid w:val="67E74AA9"/>
    <w:rsid w:val="70740F4A"/>
    <w:rsid w:val="71C14EEA"/>
    <w:rsid w:val="745148D6"/>
    <w:rsid w:val="75B4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236</Characters>
  <Lines>0</Lines>
  <Paragraphs>0</Paragraphs>
  <TotalTime>6</TotalTime>
  <ScaleCrop>false</ScaleCrop>
  <LinksUpToDate>false</LinksUpToDate>
  <CharactersWithSpaces>237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2026-09-14T01:24:00Z</dcterms:created>
  <dc:creator>xiong</dc:creator>
  <cp:lastModifiedBy>南国炊烟</cp:lastModifiedBy>
  <dcterms:modified xsi:type="dcterms:W3CDTF">2026-09-15T07:19:49Z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eyJoZGlkIjoiMmQwMjQ2MDRiZmYwOWQzNjcwYmU0OTRjM2FhYmJhZjIiLCJ1c2VySWQiOiI1MzYxNjM0MjUifQ==</vt:lpwstr>
  </property>
  <property fmtid="{D5CDD505-2E9C-101B-9397-08002B2CF9AE}" pid="4" name="ICV">
    <vt:lpwstr>62766752BF254FB0AB70D0F253C5BBD0_12</vt:lpwstr>
  </property>
</Properties>
</file>