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5E3" w:rsidRPr="00DE45E3" w:rsidRDefault="00DE45E3" w:rsidP="00DE45E3">
      <w:pPr>
        <w:spacing w:line="560" w:lineRule="exact"/>
        <w:rPr>
          <w:rFonts w:ascii="Times New Roman" w:eastAsia="华文中宋" w:hAnsi="Times New Roman" w:cs="Times New Roman" w:hint="eastAsia"/>
          <w:color w:val="FF0000"/>
          <w:spacing w:val="-6"/>
          <w:w w:val="58"/>
          <w:sz w:val="108"/>
          <w:szCs w:val="110"/>
        </w:rPr>
      </w:pPr>
      <w:bookmarkStart w:id="0" w:name="Gwzh"/>
    </w:p>
    <w:p w:rsidR="00DE45E3" w:rsidRPr="00DE45E3" w:rsidRDefault="00DE45E3" w:rsidP="00DE45E3">
      <w:pPr>
        <w:spacing w:line="520" w:lineRule="exact"/>
        <w:jc w:val="center"/>
        <w:rPr>
          <w:rFonts w:ascii="Times New Roman" w:eastAsia="方正小标宋_GBK" w:hAnsi="Times New Roman" w:cs="Times New Roman"/>
          <w:sz w:val="44"/>
          <w:szCs w:val="44"/>
        </w:rPr>
      </w:pPr>
    </w:p>
    <w:p w:rsidR="00DE45E3" w:rsidRPr="00DE45E3" w:rsidRDefault="00DE45E3" w:rsidP="00DE45E3">
      <w:pPr>
        <w:spacing w:line="520" w:lineRule="exact"/>
        <w:jc w:val="center"/>
        <w:rPr>
          <w:rFonts w:ascii="Times New Roman" w:eastAsia="方正小标宋_GBK" w:hAnsi="Times New Roman" w:cs="Times New Roman"/>
          <w:sz w:val="44"/>
          <w:szCs w:val="44"/>
        </w:rPr>
      </w:pPr>
    </w:p>
    <w:tbl>
      <w:tblPr>
        <w:tblpPr w:leftFromText="180" w:rightFromText="180" w:vertAnchor="page" w:horzAnchor="margin" w:tblpXSpec="center" w:tblpY="2533"/>
        <w:tblW w:w="5000" w:type="pct"/>
        <w:tblLook w:val="01E0" w:firstRow="1" w:lastRow="1" w:firstColumn="1" w:lastColumn="1" w:noHBand="0" w:noVBand="0"/>
      </w:tblPr>
      <w:tblGrid>
        <w:gridCol w:w="7323"/>
        <w:gridCol w:w="1407"/>
      </w:tblGrid>
      <w:tr w:rsidR="00DE45E3" w:rsidRPr="00DE45E3" w:rsidTr="00F84716">
        <w:tc>
          <w:tcPr>
            <w:tcW w:w="4194" w:type="pct"/>
            <w:vAlign w:val="center"/>
          </w:tcPr>
          <w:p w:rsidR="00DE45E3" w:rsidRPr="00DE45E3" w:rsidRDefault="00DE45E3" w:rsidP="00DE45E3">
            <w:pPr>
              <w:spacing w:line="1200" w:lineRule="exact"/>
              <w:jc w:val="distribute"/>
              <w:rPr>
                <w:rFonts w:ascii="Times New Roman" w:eastAsia="方正小标宋_GBK" w:hAnsi="Times New Roman" w:cs="Times New Roman"/>
                <w:color w:val="FF0000"/>
                <w:w w:val="45"/>
                <w:sz w:val="86"/>
                <w:szCs w:val="60"/>
              </w:rPr>
            </w:pPr>
            <w:r w:rsidRPr="00DE45E3">
              <w:rPr>
                <w:rFonts w:ascii="Times New Roman" w:eastAsia="方正小标宋_GBK" w:hAnsi="Times New Roman" w:cs="Times New Roman" w:hint="eastAsia"/>
                <w:color w:val="FF0000"/>
                <w:w w:val="45"/>
                <w:sz w:val="86"/>
                <w:szCs w:val="60"/>
              </w:rPr>
              <w:t>江苏省</w:t>
            </w:r>
            <w:r w:rsidRPr="00DE45E3">
              <w:rPr>
                <w:rFonts w:ascii="Times New Roman" w:eastAsia="方正小标宋_GBK" w:hAnsi="Times New Roman" w:cs="Times New Roman"/>
                <w:color w:val="FF0000"/>
                <w:w w:val="45"/>
                <w:sz w:val="86"/>
                <w:szCs w:val="60"/>
              </w:rPr>
              <w:t>信息化领导小组大数据发展</w:t>
            </w:r>
            <w:r w:rsidRPr="00DE45E3">
              <w:rPr>
                <w:rFonts w:ascii="Times New Roman" w:eastAsia="方正小标宋_GBK" w:hAnsi="Times New Roman" w:cs="Times New Roman" w:hint="eastAsia"/>
                <w:color w:val="FF0000"/>
                <w:w w:val="45"/>
                <w:sz w:val="86"/>
                <w:szCs w:val="60"/>
              </w:rPr>
              <w:t>办公室</w:t>
            </w:r>
          </w:p>
          <w:p w:rsidR="00DE45E3" w:rsidRPr="00DE45E3" w:rsidRDefault="00DE45E3" w:rsidP="00DE45E3">
            <w:pPr>
              <w:spacing w:line="1200" w:lineRule="exact"/>
              <w:jc w:val="distribute"/>
              <w:rPr>
                <w:rFonts w:ascii="Times New Roman" w:eastAsia="方正小标宋_GBK" w:hAnsi="Times New Roman" w:cs="Times New Roman"/>
                <w:color w:val="FF0000"/>
                <w:w w:val="45"/>
                <w:sz w:val="86"/>
                <w:szCs w:val="60"/>
              </w:rPr>
            </w:pPr>
            <w:r w:rsidRPr="00DE45E3">
              <w:rPr>
                <w:rFonts w:ascii="Times New Roman" w:eastAsia="方正小标宋_GBK" w:hAnsi="Times New Roman" w:cs="Times New Roman" w:hint="eastAsia"/>
                <w:color w:val="FF0000"/>
                <w:w w:val="45"/>
                <w:sz w:val="86"/>
                <w:szCs w:val="60"/>
              </w:rPr>
              <w:t>江苏省工业和信息化厅</w:t>
            </w:r>
          </w:p>
        </w:tc>
        <w:tc>
          <w:tcPr>
            <w:tcW w:w="806" w:type="pct"/>
            <w:vAlign w:val="center"/>
          </w:tcPr>
          <w:p w:rsidR="00DE45E3" w:rsidRPr="00DE45E3" w:rsidRDefault="00DE45E3" w:rsidP="00DE45E3">
            <w:pPr>
              <w:spacing w:line="1200" w:lineRule="exact"/>
              <w:rPr>
                <w:rFonts w:ascii="Times New Roman" w:eastAsia="方正小标宋_GBK" w:hAnsi="Times New Roman" w:cs="Times New Roman"/>
                <w:color w:val="FF0000"/>
                <w:w w:val="45"/>
                <w:sz w:val="60"/>
                <w:szCs w:val="60"/>
              </w:rPr>
            </w:pPr>
            <w:r w:rsidRPr="00DE45E3">
              <w:rPr>
                <w:rFonts w:ascii="Times New Roman" w:eastAsia="方正小标宋_GBK" w:hAnsi="Times New Roman" w:cs="Times New Roman" w:hint="eastAsia"/>
                <w:color w:val="FF0000"/>
                <w:w w:val="45"/>
                <w:sz w:val="86"/>
                <w:szCs w:val="60"/>
              </w:rPr>
              <w:t>文件</w:t>
            </w:r>
          </w:p>
        </w:tc>
      </w:tr>
    </w:tbl>
    <w:p w:rsidR="00F67676" w:rsidRPr="00F67676" w:rsidRDefault="00F67676" w:rsidP="00F67676">
      <w:pPr>
        <w:jc w:val="center"/>
        <w:rPr>
          <w:rFonts w:ascii="Times New Roman" w:eastAsia="方正仿宋_GBK" w:hAnsi="Times New Roman" w:cs="Times New Roman"/>
          <w:sz w:val="32"/>
          <w:szCs w:val="32"/>
        </w:rPr>
      </w:pPr>
      <w:r w:rsidRPr="00F67676">
        <w:rPr>
          <w:rFonts w:ascii="Times New Roman" w:eastAsia="方正仿宋_GBK" w:hAnsi="Times New Roman" w:cs="Times New Roman"/>
          <w:sz w:val="32"/>
          <w:szCs w:val="32"/>
        </w:rPr>
        <w:t>苏大数据办发〔</w:t>
      </w:r>
      <w:r w:rsidRPr="00F67676">
        <w:rPr>
          <w:rFonts w:ascii="Times New Roman" w:eastAsia="方正仿宋_GBK" w:hAnsi="Times New Roman" w:cs="Times New Roman"/>
          <w:sz w:val="32"/>
          <w:szCs w:val="32"/>
        </w:rPr>
        <w:t>20</w:t>
      </w:r>
      <w:r w:rsidRPr="00F67676">
        <w:rPr>
          <w:rFonts w:ascii="Times New Roman" w:eastAsia="方正仿宋_GBK" w:hAnsi="Times New Roman" w:cs="Times New Roman" w:hint="eastAsia"/>
          <w:sz w:val="32"/>
          <w:szCs w:val="32"/>
        </w:rPr>
        <w:t>20</w:t>
      </w:r>
      <w:r w:rsidRPr="00F67676">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2</w:t>
      </w:r>
      <w:r w:rsidRPr="00F67676">
        <w:rPr>
          <w:rFonts w:ascii="Times New Roman" w:eastAsia="方正仿宋_GBK" w:hAnsi="Times New Roman" w:cs="Times New Roman"/>
          <w:sz w:val="32"/>
          <w:szCs w:val="32"/>
        </w:rPr>
        <w:t>号</w:t>
      </w:r>
    </w:p>
    <w:tbl>
      <w:tblPr>
        <w:tblW w:w="9022" w:type="dxa"/>
        <w:jc w:val="center"/>
        <w:tblBorders>
          <w:top w:val="single" w:sz="18" w:space="0" w:color="FF0000"/>
        </w:tblBorders>
        <w:tblLook w:val="0000" w:firstRow="0" w:lastRow="0" w:firstColumn="0" w:lastColumn="0" w:noHBand="0" w:noVBand="0"/>
      </w:tblPr>
      <w:tblGrid>
        <w:gridCol w:w="9022"/>
      </w:tblGrid>
      <w:tr w:rsidR="00DE45E3" w:rsidRPr="00DE45E3" w:rsidTr="00F84716">
        <w:trPr>
          <w:jc w:val="center"/>
        </w:trPr>
        <w:tc>
          <w:tcPr>
            <w:tcW w:w="9022" w:type="dxa"/>
            <w:tcBorders>
              <w:top w:val="single" w:sz="18" w:space="0" w:color="FF0000"/>
            </w:tcBorders>
          </w:tcPr>
          <w:p w:rsidR="00DE45E3" w:rsidRPr="00DE45E3" w:rsidRDefault="00DE45E3" w:rsidP="00DE45E3">
            <w:pPr>
              <w:ind w:firstLine="420"/>
              <w:jc w:val="center"/>
              <w:rPr>
                <w:rFonts w:ascii="Times New Roman" w:hAnsi="Times New Roman" w:cs="Times New Roman"/>
              </w:rPr>
            </w:pPr>
          </w:p>
        </w:tc>
      </w:tr>
      <w:bookmarkEnd w:id="0"/>
    </w:tbl>
    <w:p w:rsidR="00DE45E3" w:rsidRPr="00DE45E3" w:rsidRDefault="00DE45E3" w:rsidP="00DE45E3">
      <w:pPr>
        <w:overflowPunct w:val="0"/>
        <w:adjustRightInd w:val="0"/>
        <w:snapToGrid w:val="0"/>
        <w:spacing w:line="590" w:lineRule="exact"/>
        <w:ind w:left="420" w:firstLine="420"/>
        <w:rPr>
          <w:rFonts w:ascii="Times New Roman" w:hAnsi="Times New Roman" w:cs="Times New Roman"/>
        </w:rPr>
      </w:pPr>
    </w:p>
    <w:p w:rsidR="00DE45E3" w:rsidRPr="00DE45E3" w:rsidRDefault="00DE45E3" w:rsidP="00DE45E3">
      <w:pPr>
        <w:overflowPunct w:val="0"/>
        <w:adjustRightInd w:val="0"/>
        <w:snapToGrid w:val="0"/>
        <w:spacing w:line="590" w:lineRule="exact"/>
        <w:jc w:val="center"/>
        <w:rPr>
          <w:rFonts w:ascii="Times New Roman" w:eastAsia="方正小标宋_GBK" w:hAnsi="Times New Roman" w:cs="Times New Roman"/>
          <w:sz w:val="44"/>
          <w:szCs w:val="44"/>
        </w:rPr>
      </w:pPr>
      <w:r w:rsidRPr="00DE45E3">
        <w:rPr>
          <w:rFonts w:ascii="Times New Roman" w:eastAsia="方正小标宋_GBK" w:hAnsi="Times New Roman" w:cs="Times New Roman" w:hint="eastAsia"/>
          <w:sz w:val="44"/>
          <w:szCs w:val="44"/>
        </w:rPr>
        <w:t>关于组织开展</w:t>
      </w:r>
      <w:r w:rsidR="00234F10" w:rsidRPr="00234F10">
        <w:rPr>
          <w:rFonts w:ascii="Times New Roman" w:eastAsia="方正小标宋_GBK" w:hAnsi="Times New Roman" w:cs="Times New Roman" w:hint="eastAsia"/>
          <w:bCs/>
          <w:sz w:val="44"/>
          <w:szCs w:val="44"/>
        </w:rPr>
        <w:t>支撑疫情防控和复工复产复课大数据产品和解决方案</w:t>
      </w:r>
      <w:r w:rsidRPr="00DE45E3">
        <w:rPr>
          <w:rFonts w:ascii="Times New Roman" w:eastAsia="方正小标宋_GBK" w:hAnsi="Times New Roman" w:cs="Times New Roman"/>
          <w:sz w:val="44"/>
          <w:szCs w:val="44"/>
        </w:rPr>
        <w:t>申报</w:t>
      </w:r>
      <w:r w:rsidRPr="00DE45E3">
        <w:rPr>
          <w:rFonts w:ascii="Times New Roman" w:eastAsia="方正小标宋_GBK" w:hAnsi="Times New Roman" w:cs="Times New Roman" w:hint="eastAsia"/>
          <w:sz w:val="44"/>
          <w:szCs w:val="44"/>
        </w:rPr>
        <w:t>推荐</w:t>
      </w:r>
      <w:r w:rsidRPr="00DE45E3">
        <w:rPr>
          <w:rFonts w:ascii="Times New Roman" w:eastAsia="方正小标宋_GBK" w:hAnsi="Times New Roman" w:cs="Times New Roman"/>
          <w:sz w:val="44"/>
          <w:szCs w:val="44"/>
        </w:rPr>
        <w:t>工作的通知</w:t>
      </w:r>
    </w:p>
    <w:p w:rsidR="00DC4A2A" w:rsidRDefault="00DC4A2A" w:rsidP="00DE45E3">
      <w:pPr>
        <w:overflowPunct w:val="0"/>
        <w:adjustRightInd w:val="0"/>
        <w:snapToGrid w:val="0"/>
        <w:spacing w:line="590" w:lineRule="exact"/>
        <w:rPr>
          <w:rFonts w:ascii="Times New Roman" w:eastAsia="方正小标宋_GBK" w:hAnsi="Times New Roman" w:cs="Times New Roman"/>
          <w:sz w:val="44"/>
          <w:szCs w:val="44"/>
        </w:rPr>
      </w:pPr>
    </w:p>
    <w:p w:rsidR="00DE45E3" w:rsidRPr="00DE45E3" w:rsidRDefault="00DE45E3" w:rsidP="00DE45E3">
      <w:pPr>
        <w:overflowPunct w:val="0"/>
        <w:adjustRightInd w:val="0"/>
        <w:snapToGrid w:val="0"/>
        <w:spacing w:line="590" w:lineRule="exact"/>
        <w:rPr>
          <w:rFonts w:ascii="Times New Roman" w:eastAsia="方正仿宋_GBK" w:hAnsi="Times New Roman" w:cs="Times New Roman"/>
          <w:sz w:val="32"/>
          <w:szCs w:val="32"/>
        </w:rPr>
      </w:pPr>
      <w:r w:rsidRPr="00DE45E3">
        <w:rPr>
          <w:rFonts w:ascii="Times New Roman" w:eastAsia="方正仿宋_GBK" w:hAnsi="Times New Roman" w:cs="Times New Roman"/>
          <w:sz w:val="32"/>
          <w:szCs w:val="32"/>
        </w:rPr>
        <w:t>省大数据发展办各成员单位，各设区市</w:t>
      </w:r>
      <w:r w:rsidRPr="00DE45E3">
        <w:rPr>
          <w:rFonts w:ascii="Times New Roman" w:eastAsia="方正仿宋_GBK" w:hAnsi="Times New Roman" w:cs="Times New Roman" w:hint="eastAsia"/>
          <w:sz w:val="32"/>
          <w:szCs w:val="32"/>
        </w:rPr>
        <w:t>工信局</w:t>
      </w:r>
      <w:r w:rsidRPr="00DE45E3">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无锡市大数据</w:t>
      </w:r>
      <w:r>
        <w:rPr>
          <w:rFonts w:ascii="Times New Roman" w:eastAsia="方正仿宋_GBK" w:hAnsi="Times New Roman" w:cs="Times New Roman"/>
          <w:sz w:val="32"/>
          <w:szCs w:val="32"/>
        </w:rPr>
        <w:t>管理局，</w:t>
      </w:r>
      <w:r w:rsidRPr="00DE45E3">
        <w:rPr>
          <w:rFonts w:ascii="Times New Roman" w:eastAsia="方正仿宋_GBK" w:hAnsi="Times New Roman" w:cs="Times New Roman"/>
          <w:sz w:val="32"/>
          <w:szCs w:val="32"/>
        </w:rPr>
        <w:t>昆山、泰兴、沭阳</w:t>
      </w:r>
      <w:r w:rsidRPr="00DE45E3">
        <w:rPr>
          <w:rFonts w:ascii="Times New Roman" w:eastAsia="方正仿宋_GBK" w:hAnsi="Times New Roman" w:cs="Times New Roman" w:hint="eastAsia"/>
          <w:sz w:val="32"/>
          <w:szCs w:val="32"/>
        </w:rPr>
        <w:t>工</w:t>
      </w:r>
      <w:r w:rsidRPr="00DE45E3">
        <w:rPr>
          <w:rFonts w:ascii="Times New Roman" w:eastAsia="方正仿宋_GBK" w:hAnsi="Times New Roman" w:cs="Times New Roman"/>
          <w:sz w:val="32"/>
          <w:szCs w:val="32"/>
        </w:rPr>
        <w:t>信局，各有关单位：</w:t>
      </w: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b/>
          <w:bCs/>
          <w:sz w:val="32"/>
          <w:szCs w:val="32"/>
        </w:rPr>
      </w:pPr>
      <w:r w:rsidRPr="00DE45E3">
        <w:rPr>
          <w:rFonts w:ascii="Times New Roman" w:eastAsia="方正仿宋_GBK" w:hAnsi="Times New Roman" w:cs="Times New Roman" w:hint="eastAsia"/>
          <w:sz w:val="32"/>
          <w:szCs w:val="32"/>
        </w:rPr>
        <w:t>为贯彻落实习近平总书记在统筹推进新冠肺炎疫情防控和经济社会发展工作部署会议上的重要讲话精神，</w:t>
      </w:r>
      <w:r w:rsidR="00234F10">
        <w:rPr>
          <w:rFonts w:ascii="Times New Roman" w:eastAsia="方正仿宋_GBK" w:hAnsi="Times New Roman" w:cs="Times New Roman" w:hint="eastAsia"/>
          <w:sz w:val="32"/>
          <w:szCs w:val="32"/>
        </w:rPr>
        <w:t>充分运用大数据支撑疫情防控工作，全力推动企业、学校复工复产复课。</w:t>
      </w:r>
      <w:r>
        <w:rPr>
          <w:rFonts w:ascii="Times New Roman" w:eastAsia="方正仿宋_GBK" w:hAnsi="Times New Roman" w:cs="Times New Roman" w:hint="eastAsia"/>
          <w:sz w:val="32"/>
          <w:szCs w:val="32"/>
        </w:rPr>
        <w:t>在前期</w:t>
      </w:r>
      <w:r>
        <w:rPr>
          <w:rFonts w:ascii="Times New Roman" w:eastAsia="方正仿宋_GBK" w:hAnsi="Times New Roman" w:cs="Times New Roman"/>
          <w:sz w:val="32"/>
          <w:szCs w:val="32"/>
        </w:rPr>
        <w:t>持续征集</w:t>
      </w:r>
      <w:r>
        <w:rPr>
          <w:rFonts w:ascii="Times New Roman" w:eastAsia="方正仿宋_GBK" w:hAnsi="Times New Roman" w:cs="Times New Roman" w:hint="eastAsia"/>
          <w:sz w:val="32"/>
          <w:szCs w:val="32"/>
        </w:rPr>
        <w:t>互联网</w:t>
      </w:r>
      <w:r>
        <w:rPr>
          <w:rFonts w:ascii="Times New Roman" w:eastAsia="方正仿宋_GBK" w:hAnsi="Times New Roman" w:cs="Times New Roman"/>
          <w:sz w:val="32"/>
          <w:szCs w:val="32"/>
        </w:rPr>
        <w:t>大数据类企业</w:t>
      </w:r>
      <w:r>
        <w:rPr>
          <w:rFonts w:ascii="Times New Roman" w:eastAsia="方正仿宋_GBK" w:hAnsi="Times New Roman" w:cs="Times New Roman" w:hint="eastAsia"/>
          <w:sz w:val="32"/>
          <w:szCs w:val="32"/>
        </w:rPr>
        <w:t>利用</w:t>
      </w:r>
      <w:r>
        <w:rPr>
          <w:rFonts w:ascii="Times New Roman" w:eastAsia="方正仿宋_GBK" w:hAnsi="Times New Roman" w:cs="Times New Roman"/>
          <w:sz w:val="32"/>
          <w:szCs w:val="32"/>
        </w:rPr>
        <w:t>新一代信息技术</w:t>
      </w:r>
      <w:r w:rsidR="00234F10">
        <w:rPr>
          <w:rFonts w:ascii="Times New Roman" w:eastAsia="方正仿宋_GBK" w:hAnsi="Times New Roman" w:cs="Times New Roman" w:hint="eastAsia"/>
          <w:sz w:val="32"/>
          <w:szCs w:val="32"/>
        </w:rPr>
        <w:t>支撑抗疫</w:t>
      </w:r>
      <w:r w:rsidR="00234F10">
        <w:rPr>
          <w:rFonts w:ascii="Times New Roman" w:eastAsia="方正仿宋_GBK" w:hAnsi="Times New Roman" w:cs="Times New Roman"/>
          <w:sz w:val="32"/>
          <w:szCs w:val="32"/>
        </w:rPr>
        <w:t>防疫</w:t>
      </w:r>
      <w:r>
        <w:rPr>
          <w:rFonts w:ascii="Times New Roman" w:eastAsia="方正仿宋_GBK" w:hAnsi="Times New Roman" w:cs="Times New Roman" w:hint="eastAsia"/>
          <w:sz w:val="32"/>
          <w:szCs w:val="32"/>
        </w:rPr>
        <w:t>产品</w:t>
      </w:r>
      <w:r>
        <w:rPr>
          <w:rFonts w:ascii="Times New Roman" w:eastAsia="方正仿宋_GBK" w:hAnsi="Times New Roman" w:cs="Times New Roman"/>
          <w:sz w:val="32"/>
          <w:szCs w:val="32"/>
        </w:rPr>
        <w:t>和解决方案的基础上，</w:t>
      </w:r>
      <w:r w:rsidRPr="00DE45E3">
        <w:rPr>
          <w:rFonts w:ascii="Times New Roman" w:eastAsia="方正仿宋_GBK" w:hAnsi="Times New Roman" w:cs="Times New Roman"/>
          <w:sz w:val="32"/>
          <w:szCs w:val="32"/>
        </w:rPr>
        <w:t>根据《</w:t>
      </w:r>
      <w:r w:rsidRPr="00DE45E3">
        <w:rPr>
          <w:rFonts w:ascii="Times New Roman" w:eastAsia="方正仿宋_GBK" w:hAnsi="Times New Roman" w:cs="Times New Roman" w:hint="eastAsia"/>
          <w:bCs/>
          <w:sz w:val="32"/>
          <w:szCs w:val="32"/>
        </w:rPr>
        <w:t>工业和信息化部办公厅关于组织开展支撑疫情防控和复工复产复课大数据产品和解决方案征集工作的通知</w:t>
      </w:r>
      <w:r w:rsidRPr="00DE45E3">
        <w:rPr>
          <w:rFonts w:ascii="Times New Roman" w:eastAsia="方正仿宋_GBK" w:hAnsi="Times New Roman" w:cs="Times New Roman"/>
          <w:sz w:val="32"/>
          <w:szCs w:val="32"/>
        </w:rPr>
        <w:t>》（工信厅信</w:t>
      </w:r>
      <w:r>
        <w:rPr>
          <w:rFonts w:ascii="Times New Roman" w:eastAsia="方正仿宋_GBK" w:hAnsi="Times New Roman" w:cs="Times New Roman" w:hint="eastAsia"/>
          <w:sz w:val="32"/>
          <w:szCs w:val="32"/>
        </w:rPr>
        <w:t>发</w:t>
      </w:r>
      <w:r w:rsidRPr="00DE45E3">
        <w:rPr>
          <w:rFonts w:ascii="Times New Roman" w:eastAsia="方正仿宋_GBK" w:hAnsi="Times New Roman" w:cs="Times New Roman"/>
          <w:sz w:val="32"/>
          <w:szCs w:val="32"/>
        </w:rPr>
        <w:t>函</w:t>
      </w:r>
      <w:r w:rsidRPr="00DE45E3">
        <w:rPr>
          <w:rFonts w:ascii="Times New Roman" w:eastAsia="方正仿宋_GBK" w:hAnsi="Times New Roman" w:cs="Times New Roman" w:hint="eastAsia"/>
          <w:sz w:val="32"/>
          <w:szCs w:val="32"/>
        </w:rPr>
        <w:t>〔</w:t>
      </w:r>
      <w:r w:rsidRPr="00DE45E3">
        <w:rPr>
          <w:rFonts w:ascii="Times New Roman" w:eastAsia="方正仿宋_GBK" w:hAnsi="Times New Roman" w:cs="Times New Roman"/>
          <w:sz w:val="32"/>
          <w:szCs w:val="32"/>
        </w:rPr>
        <w:t>20</w:t>
      </w:r>
      <w:r>
        <w:rPr>
          <w:rFonts w:ascii="Times New Roman" w:eastAsia="方正仿宋_GBK" w:hAnsi="Times New Roman" w:cs="Times New Roman"/>
          <w:sz w:val="32"/>
          <w:szCs w:val="32"/>
        </w:rPr>
        <w:t>20</w:t>
      </w:r>
      <w:r w:rsidRPr="00DE45E3">
        <w:rPr>
          <w:rFonts w:ascii="Times New Roman" w:eastAsia="方正仿宋_GBK" w:hAnsi="Times New Roman" w:cs="Times New Roman" w:hint="eastAsia"/>
          <w:sz w:val="32"/>
          <w:szCs w:val="32"/>
        </w:rPr>
        <w:t>〕</w:t>
      </w:r>
      <w:r w:rsidRPr="00DE45E3">
        <w:rPr>
          <w:rFonts w:ascii="Times New Roman" w:eastAsia="方正仿宋_GBK" w:hAnsi="Times New Roman" w:cs="Times New Roman"/>
          <w:sz w:val="32"/>
          <w:szCs w:val="32"/>
        </w:rPr>
        <w:t>3</w:t>
      </w:r>
      <w:r>
        <w:rPr>
          <w:rFonts w:ascii="Times New Roman" w:eastAsia="方正仿宋_GBK" w:hAnsi="Times New Roman" w:cs="Times New Roman"/>
          <w:sz w:val="32"/>
          <w:szCs w:val="32"/>
        </w:rPr>
        <w:t>1</w:t>
      </w:r>
      <w:r w:rsidRPr="00DE45E3">
        <w:rPr>
          <w:rFonts w:ascii="Times New Roman" w:eastAsia="方正仿宋_GBK" w:hAnsi="Times New Roman" w:cs="Times New Roman"/>
          <w:sz w:val="32"/>
          <w:szCs w:val="32"/>
        </w:rPr>
        <w:t>号，见附件），现组织开展</w:t>
      </w:r>
      <w:r w:rsidRPr="00DE45E3">
        <w:rPr>
          <w:rFonts w:ascii="Times New Roman" w:eastAsia="方正仿宋_GBK" w:hAnsi="Times New Roman" w:cs="Times New Roman" w:hint="eastAsia"/>
          <w:sz w:val="32"/>
          <w:szCs w:val="32"/>
        </w:rPr>
        <w:t>江苏省</w:t>
      </w:r>
      <w:r>
        <w:rPr>
          <w:rFonts w:ascii="Times New Roman" w:eastAsia="方正仿宋_GBK" w:hAnsi="Times New Roman" w:cs="Times New Roman" w:hint="eastAsia"/>
          <w:bCs/>
          <w:sz w:val="32"/>
          <w:szCs w:val="32"/>
        </w:rPr>
        <w:t>支撑疫情防控和复工复产复课大数据产品和解决方案的</w:t>
      </w:r>
      <w:r w:rsidRPr="00DE45E3">
        <w:rPr>
          <w:rFonts w:ascii="Times New Roman" w:eastAsia="方正仿宋_GBK" w:hAnsi="Times New Roman" w:cs="Times New Roman" w:hint="eastAsia"/>
          <w:sz w:val="32"/>
          <w:szCs w:val="32"/>
        </w:rPr>
        <w:t>申报和</w:t>
      </w:r>
      <w:r w:rsidRPr="00DE45E3">
        <w:rPr>
          <w:rFonts w:ascii="Times New Roman" w:eastAsia="方正仿宋_GBK" w:hAnsi="Times New Roman" w:cs="Times New Roman"/>
          <w:sz w:val="32"/>
          <w:szCs w:val="32"/>
        </w:rPr>
        <w:t>推荐工作</w:t>
      </w:r>
      <w:r w:rsidRPr="00DE45E3">
        <w:rPr>
          <w:rFonts w:ascii="Times New Roman" w:eastAsia="方正仿宋_GBK" w:hAnsi="Times New Roman" w:cs="Times New Roman" w:hint="eastAsia"/>
          <w:sz w:val="32"/>
          <w:szCs w:val="32"/>
        </w:rPr>
        <w:t>。</w:t>
      </w:r>
      <w:r w:rsidR="00DC4A2A" w:rsidRPr="00DC4A2A">
        <w:rPr>
          <w:rFonts w:ascii="Times New Roman" w:eastAsia="方正仿宋_GBK" w:hAnsi="Times New Roman" w:cs="Times New Roman"/>
          <w:sz w:val="32"/>
          <w:szCs w:val="32"/>
        </w:rPr>
        <w:t>我</w:t>
      </w:r>
      <w:r w:rsidR="00DC4A2A" w:rsidRPr="00DC4A2A">
        <w:rPr>
          <w:rFonts w:ascii="Times New Roman" w:eastAsia="方正仿宋_GBK" w:hAnsi="Times New Roman" w:cs="Times New Roman" w:hint="eastAsia"/>
          <w:sz w:val="32"/>
          <w:szCs w:val="32"/>
        </w:rPr>
        <w:t>厅</w:t>
      </w:r>
      <w:r w:rsidR="00DC4A2A" w:rsidRPr="00DC4A2A">
        <w:rPr>
          <w:rFonts w:ascii="Times New Roman" w:eastAsia="方正仿宋_GBK" w:hAnsi="Times New Roman" w:cs="Times New Roman"/>
          <w:sz w:val="32"/>
          <w:szCs w:val="32"/>
        </w:rPr>
        <w:t>将对本次</w:t>
      </w:r>
      <w:r w:rsidR="00DC4A2A" w:rsidRPr="00DC4A2A">
        <w:rPr>
          <w:rFonts w:ascii="Times New Roman" w:eastAsia="方正仿宋_GBK" w:hAnsi="Times New Roman" w:cs="Times New Roman" w:hint="eastAsia"/>
          <w:sz w:val="32"/>
          <w:szCs w:val="32"/>
        </w:rPr>
        <w:t>申报</w:t>
      </w:r>
      <w:r w:rsidR="00DC4A2A" w:rsidRPr="00DC4A2A">
        <w:rPr>
          <w:rFonts w:ascii="Times New Roman" w:eastAsia="方正仿宋_GBK" w:hAnsi="Times New Roman" w:cs="Times New Roman"/>
          <w:sz w:val="32"/>
          <w:szCs w:val="32"/>
        </w:rPr>
        <w:t>项目进行遴选，</w:t>
      </w:r>
      <w:r w:rsidR="00DC4A2A" w:rsidRPr="00DC4A2A">
        <w:rPr>
          <w:rFonts w:ascii="Times New Roman" w:eastAsia="方正仿宋_GBK" w:hAnsi="Times New Roman" w:cs="Times New Roman" w:hint="eastAsia"/>
          <w:sz w:val="32"/>
          <w:szCs w:val="32"/>
        </w:rPr>
        <w:lastRenderedPageBreak/>
        <w:t>评选</w:t>
      </w:r>
      <w:r w:rsidR="00DC4A2A" w:rsidRPr="00DC4A2A">
        <w:rPr>
          <w:rFonts w:ascii="Times New Roman" w:eastAsia="方正仿宋_GBK" w:hAnsi="Times New Roman" w:cs="Times New Roman"/>
          <w:sz w:val="32"/>
          <w:szCs w:val="32"/>
        </w:rPr>
        <w:t>我省</w:t>
      </w:r>
      <w:r w:rsidR="00DC4A2A" w:rsidRPr="00DC4A2A">
        <w:rPr>
          <w:rFonts w:ascii="Times New Roman" w:eastAsia="方正仿宋_GBK" w:hAnsi="Times New Roman" w:cs="Times New Roman" w:hint="eastAsia"/>
          <w:bCs/>
          <w:sz w:val="32"/>
          <w:szCs w:val="32"/>
        </w:rPr>
        <w:t>支撑疫情防控和复工复产复课优秀大数据产品和解决方案</w:t>
      </w:r>
      <w:r w:rsidR="00DC4A2A" w:rsidRPr="00DC4A2A">
        <w:rPr>
          <w:rFonts w:ascii="Times New Roman" w:eastAsia="方正仿宋_GBK" w:hAnsi="Times New Roman" w:cs="Times New Roman" w:hint="eastAsia"/>
          <w:sz w:val="32"/>
          <w:szCs w:val="32"/>
        </w:rPr>
        <w:t>，</w:t>
      </w:r>
      <w:r w:rsidR="00DC4A2A" w:rsidRPr="00DC4A2A">
        <w:rPr>
          <w:rFonts w:ascii="Times New Roman" w:eastAsia="方正仿宋_GBK" w:hAnsi="Times New Roman" w:cs="Times New Roman"/>
          <w:sz w:val="32"/>
          <w:szCs w:val="32"/>
        </w:rPr>
        <w:t>择优推荐至工信部</w:t>
      </w:r>
      <w:r w:rsidR="007E4E5C">
        <w:rPr>
          <w:rFonts w:ascii="Times New Roman" w:eastAsia="方正仿宋_GBK" w:hAnsi="Times New Roman" w:cs="Times New Roman" w:hint="eastAsia"/>
          <w:sz w:val="32"/>
          <w:szCs w:val="32"/>
        </w:rPr>
        <w:t>，并</w:t>
      </w:r>
      <w:r w:rsidR="007E4E5C">
        <w:rPr>
          <w:rFonts w:ascii="Times New Roman" w:eastAsia="方正仿宋_GBK" w:hAnsi="Times New Roman" w:cs="Times New Roman"/>
          <w:sz w:val="32"/>
          <w:szCs w:val="32"/>
        </w:rPr>
        <w:t>在</w:t>
      </w:r>
      <w:r w:rsidR="007E4E5C" w:rsidRPr="007E4E5C">
        <w:rPr>
          <w:rFonts w:ascii="Times New Roman" w:eastAsia="方正仿宋_GBK" w:hAnsi="Times New Roman" w:cs="Times New Roman" w:hint="eastAsia"/>
          <w:sz w:val="32"/>
          <w:szCs w:val="32"/>
        </w:rPr>
        <w:t>“</w:t>
      </w:r>
      <w:r w:rsidR="007E4E5C" w:rsidRPr="007E4E5C">
        <w:rPr>
          <w:rFonts w:ascii="Times New Roman" w:eastAsia="方正仿宋_GBK" w:hAnsi="Times New Roman" w:cs="Times New Roman" w:hint="eastAsia"/>
          <w:sz w:val="32"/>
          <w:szCs w:val="32"/>
        </w:rPr>
        <w:t>2019</w:t>
      </w:r>
      <w:r w:rsidR="007E4E5C" w:rsidRPr="007E4E5C">
        <w:rPr>
          <w:rFonts w:ascii="Times New Roman" w:eastAsia="方正仿宋_GBK" w:hAnsi="Times New Roman" w:cs="Times New Roman" w:hint="eastAsia"/>
          <w:sz w:val="32"/>
          <w:szCs w:val="32"/>
        </w:rPr>
        <w:t>年度互联网十大新锐人物与创新力产品”</w:t>
      </w:r>
      <w:r w:rsidR="007E4E5C">
        <w:rPr>
          <w:rFonts w:ascii="Times New Roman" w:eastAsia="方正仿宋_GBK" w:hAnsi="Times New Roman" w:cs="Times New Roman" w:hint="eastAsia"/>
          <w:sz w:val="32"/>
          <w:szCs w:val="32"/>
        </w:rPr>
        <w:t>评选会</w:t>
      </w:r>
      <w:r w:rsidR="007E4E5C">
        <w:rPr>
          <w:rFonts w:ascii="Times New Roman" w:eastAsia="方正仿宋_GBK" w:hAnsi="Times New Roman" w:cs="Times New Roman"/>
          <w:sz w:val="32"/>
          <w:szCs w:val="32"/>
        </w:rPr>
        <w:t>上发布</w:t>
      </w:r>
      <w:r w:rsidR="00DC4A2A" w:rsidRPr="00DC4A2A">
        <w:rPr>
          <w:rFonts w:ascii="Times New Roman" w:eastAsia="方正仿宋_GBK" w:hAnsi="Times New Roman" w:cs="Times New Roman"/>
          <w:sz w:val="32"/>
          <w:szCs w:val="32"/>
        </w:rPr>
        <w:t>。</w:t>
      </w:r>
      <w:r w:rsidRPr="00DE45E3">
        <w:rPr>
          <w:rFonts w:ascii="Times New Roman" w:eastAsia="方正仿宋_GBK" w:hAnsi="Times New Roman" w:cs="Times New Roman"/>
          <w:sz w:val="32"/>
          <w:szCs w:val="32"/>
        </w:rPr>
        <w:t>有关事项通知如下：</w:t>
      </w: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kern w:val="0"/>
          <w:sz w:val="24"/>
        </w:rPr>
      </w:pPr>
      <w:r w:rsidRPr="00DE45E3">
        <w:rPr>
          <w:rFonts w:ascii="Times New Roman" w:eastAsia="方正黑体_GBK" w:hAnsi="Times New Roman" w:cs="Times New Roman"/>
          <w:sz w:val="32"/>
          <w:szCs w:val="32"/>
        </w:rPr>
        <w:t>一、征集方向</w:t>
      </w: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color w:val="070707"/>
          <w:kern w:val="0"/>
          <w:sz w:val="32"/>
          <w:szCs w:val="32"/>
        </w:rPr>
      </w:pPr>
      <w:r w:rsidRPr="00DE45E3">
        <w:rPr>
          <w:rFonts w:ascii="Times New Roman" w:eastAsia="方正仿宋_GBK" w:hAnsi="Times New Roman" w:cs="Times New Roman" w:hint="eastAsia"/>
          <w:color w:val="070707"/>
          <w:kern w:val="0"/>
          <w:sz w:val="32"/>
          <w:szCs w:val="32"/>
        </w:rPr>
        <w:t>围绕</w:t>
      </w:r>
      <w:r w:rsidR="005A10E3">
        <w:rPr>
          <w:rFonts w:ascii="Times New Roman" w:eastAsia="方正仿宋_GBK" w:hAnsi="Times New Roman" w:cs="Times New Roman" w:hint="eastAsia"/>
          <w:color w:val="070707"/>
          <w:kern w:val="0"/>
          <w:sz w:val="32"/>
          <w:szCs w:val="32"/>
        </w:rPr>
        <w:t>在疫情防控、</w:t>
      </w:r>
      <w:r w:rsidR="005A10E3">
        <w:rPr>
          <w:rFonts w:ascii="Times New Roman" w:eastAsia="方正仿宋_GBK" w:hAnsi="Times New Roman" w:cs="Times New Roman"/>
          <w:color w:val="070707"/>
          <w:kern w:val="0"/>
          <w:sz w:val="32"/>
          <w:szCs w:val="32"/>
        </w:rPr>
        <w:t>物资调配、</w:t>
      </w:r>
      <w:r w:rsidR="005A10E3">
        <w:rPr>
          <w:rFonts w:ascii="Times New Roman" w:eastAsia="方正仿宋_GBK" w:hAnsi="Times New Roman" w:cs="Times New Roman" w:hint="eastAsia"/>
          <w:color w:val="070707"/>
          <w:kern w:val="0"/>
          <w:sz w:val="32"/>
          <w:szCs w:val="32"/>
        </w:rPr>
        <w:t>民生</w:t>
      </w:r>
      <w:r w:rsidR="005A10E3">
        <w:rPr>
          <w:rFonts w:ascii="Times New Roman" w:eastAsia="方正仿宋_GBK" w:hAnsi="Times New Roman" w:cs="Times New Roman"/>
          <w:color w:val="070707"/>
          <w:kern w:val="0"/>
          <w:sz w:val="32"/>
          <w:szCs w:val="32"/>
        </w:rPr>
        <w:t>保障、</w:t>
      </w:r>
      <w:r w:rsidR="005A10E3">
        <w:rPr>
          <w:rFonts w:ascii="Times New Roman" w:eastAsia="方正仿宋_GBK" w:hAnsi="Times New Roman" w:cs="Times New Roman" w:hint="eastAsia"/>
          <w:color w:val="070707"/>
          <w:kern w:val="0"/>
          <w:sz w:val="32"/>
          <w:szCs w:val="32"/>
        </w:rPr>
        <w:t>复工</w:t>
      </w:r>
      <w:r w:rsidR="005A10E3">
        <w:rPr>
          <w:rFonts w:ascii="Times New Roman" w:eastAsia="方正仿宋_GBK" w:hAnsi="Times New Roman" w:cs="Times New Roman"/>
          <w:color w:val="070707"/>
          <w:kern w:val="0"/>
          <w:sz w:val="32"/>
          <w:szCs w:val="32"/>
        </w:rPr>
        <w:t>复产复</w:t>
      </w:r>
      <w:r w:rsidR="005A10E3">
        <w:rPr>
          <w:rFonts w:ascii="Times New Roman" w:eastAsia="方正仿宋_GBK" w:hAnsi="Times New Roman" w:cs="Times New Roman" w:hint="eastAsia"/>
          <w:color w:val="070707"/>
          <w:kern w:val="0"/>
          <w:sz w:val="32"/>
          <w:szCs w:val="32"/>
        </w:rPr>
        <w:t>课等方面取得</w:t>
      </w:r>
      <w:r w:rsidR="005A10E3">
        <w:rPr>
          <w:rFonts w:ascii="Times New Roman" w:eastAsia="方正仿宋_GBK" w:hAnsi="Times New Roman" w:cs="Times New Roman"/>
          <w:color w:val="070707"/>
          <w:kern w:val="0"/>
          <w:sz w:val="32"/>
          <w:szCs w:val="32"/>
        </w:rPr>
        <w:t>良好成效的</w:t>
      </w:r>
      <w:r w:rsidR="005A10E3">
        <w:rPr>
          <w:rFonts w:ascii="Times New Roman" w:eastAsia="方正仿宋_GBK" w:hAnsi="Times New Roman" w:cs="Times New Roman" w:hint="eastAsia"/>
          <w:color w:val="070707"/>
          <w:kern w:val="0"/>
          <w:sz w:val="32"/>
          <w:szCs w:val="32"/>
        </w:rPr>
        <w:t>大数据</w:t>
      </w:r>
      <w:r w:rsidR="005A10E3">
        <w:rPr>
          <w:rFonts w:ascii="Times New Roman" w:eastAsia="方正仿宋_GBK" w:hAnsi="Times New Roman" w:cs="Times New Roman"/>
          <w:color w:val="070707"/>
          <w:kern w:val="0"/>
          <w:sz w:val="32"/>
          <w:szCs w:val="32"/>
        </w:rPr>
        <w:t>产品和</w:t>
      </w:r>
      <w:r w:rsidR="005A10E3">
        <w:rPr>
          <w:rFonts w:ascii="Times New Roman" w:eastAsia="方正仿宋_GBK" w:hAnsi="Times New Roman" w:cs="Times New Roman" w:hint="eastAsia"/>
          <w:color w:val="070707"/>
          <w:kern w:val="0"/>
          <w:sz w:val="32"/>
          <w:szCs w:val="32"/>
        </w:rPr>
        <w:t>解决</w:t>
      </w:r>
      <w:r w:rsidR="005A10E3">
        <w:rPr>
          <w:rFonts w:ascii="Times New Roman" w:eastAsia="方正仿宋_GBK" w:hAnsi="Times New Roman" w:cs="Times New Roman"/>
          <w:color w:val="070707"/>
          <w:kern w:val="0"/>
          <w:sz w:val="32"/>
          <w:szCs w:val="32"/>
        </w:rPr>
        <w:t>方案</w:t>
      </w:r>
      <w:r w:rsidR="005A10E3">
        <w:rPr>
          <w:rFonts w:ascii="Times New Roman" w:eastAsia="方正仿宋_GBK" w:hAnsi="Times New Roman" w:cs="Times New Roman" w:hint="eastAsia"/>
          <w:color w:val="070707"/>
          <w:kern w:val="0"/>
          <w:sz w:val="32"/>
          <w:szCs w:val="32"/>
        </w:rPr>
        <w:t>。</w:t>
      </w:r>
    </w:p>
    <w:p w:rsidR="00DE45E3" w:rsidRPr="00DE45E3" w:rsidRDefault="00DE45E3" w:rsidP="00DE45E3">
      <w:pPr>
        <w:overflowPunct w:val="0"/>
        <w:adjustRightInd w:val="0"/>
        <w:snapToGrid w:val="0"/>
        <w:spacing w:line="590" w:lineRule="exact"/>
        <w:ind w:firstLine="640"/>
        <w:rPr>
          <w:rFonts w:ascii="Times New Roman" w:eastAsia="方正黑体_GBK" w:hAnsi="Times New Roman" w:cs="Times New Roman"/>
          <w:sz w:val="32"/>
          <w:szCs w:val="32"/>
        </w:rPr>
      </w:pPr>
      <w:r w:rsidRPr="00DE45E3">
        <w:rPr>
          <w:rFonts w:ascii="Times New Roman" w:eastAsia="方正黑体_GBK" w:hAnsi="Times New Roman" w:cs="Times New Roman"/>
          <w:sz w:val="32"/>
          <w:szCs w:val="32"/>
        </w:rPr>
        <w:t>二、</w:t>
      </w:r>
      <w:r w:rsidRPr="00DE45E3">
        <w:rPr>
          <w:rFonts w:ascii="Times New Roman" w:eastAsia="方正黑体_GBK" w:hAnsi="Times New Roman" w:cs="Times New Roman" w:hint="eastAsia"/>
          <w:sz w:val="32"/>
          <w:szCs w:val="32"/>
        </w:rPr>
        <w:t>申报</w:t>
      </w:r>
      <w:r w:rsidRPr="00DE45E3">
        <w:rPr>
          <w:rFonts w:ascii="Times New Roman" w:eastAsia="方正黑体_GBK" w:hAnsi="Times New Roman" w:cs="Times New Roman"/>
          <w:sz w:val="32"/>
          <w:szCs w:val="32"/>
        </w:rPr>
        <w:t>要求</w:t>
      </w:r>
    </w:p>
    <w:p w:rsidR="00DE45E3" w:rsidRPr="00DE45E3" w:rsidRDefault="001F502D" w:rsidP="00DE45E3">
      <w:pPr>
        <w:overflowPunct w:val="0"/>
        <w:adjustRightInd w:val="0"/>
        <w:snapToGrid w:val="0"/>
        <w:spacing w:line="590" w:lineRule="exact"/>
        <w:ind w:firstLine="640"/>
        <w:rPr>
          <w:rFonts w:ascii="Times New Roman" w:eastAsia="方正仿宋_GBK" w:hAnsi="Times New Roman" w:cs="Times New Roman"/>
          <w:color w:val="070707"/>
          <w:kern w:val="0"/>
          <w:sz w:val="32"/>
          <w:szCs w:val="32"/>
        </w:rPr>
      </w:pPr>
      <w:r>
        <w:rPr>
          <w:rFonts w:ascii="Times New Roman" w:eastAsia="方正仿宋_GBK" w:hAnsi="Times New Roman" w:cs="Times New Roman" w:hint="eastAsia"/>
          <w:color w:val="070707"/>
          <w:kern w:val="0"/>
          <w:sz w:val="32"/>
          <w:szCs w:val="32"/>
        </w:rPr>
        <w:t>申报</w:t>
      </w:r>
      <w:r>
        <w:rPr>
          <w:rFonts w:ascii="Times New Roman" w:eastAsia="方正仿宋_GBK" w:hAnsi="Times New Roman" w:cs="Times New Roman"/>
          <w:color w:val="070707"/>
          <w:kern w:val="0"/>
          <w:sz w:val="32"/>
          <w:szCs w:val="32"/>
        </w:rPr>
        <w:t>主体</w:t>
      </w:r>
      <w:r w:rsidRPr="001F502D">
        <w:rPr>
          <w:rFonts w:ascii="Times New Roman" w:eastAsia="方正仿宋_GBK" w:hAnsi="Times New Roman" w:cs="Times New Roman" w:hint="eastAsia"/>
          <w:color w:val="070707"/>
          <w:kern w:val="0"/>
          <w:sz w:val="32"/>
          <w:szCs w:val="32"/>
        </w:rPr>
        <w:t>需拥有大数据产品和解决方案自主知识产权，对提供的全部资料的真实性负责</w:t>
      </w:r>
      <w:r w:rsidR="008D2F39">
        <w:rPr>
          <w:rFonts w:ascii="Times New Roman" w:eastAsia="方正仿宋_GBK" w:hAnsi="Times New Roman" w:cs="Times New Roman" w:hint="eastAsia"/>
          <w:color w:val="070707"/>
          <w:kern w:val="0"/>
          <w:sz w:val="32"/>
          <w:szCs w:val="32"/>
        </w:rPr>
        <w:t>。</w:t>
      </w: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r w:rsidRPr="00DE45E3">
        <w:rPr>
          <w:rFonts w:ascii="Times New Roman" w:eastAsia="方正仿宋_GBK" w:hAnsi="Times New Roman" w:cs="Times New Roman"/>
          <w:sz w:val="32"/>
          <w:szCs w:val="32"/>
        </w:rPr>
        <w:t>申报材料要求描述详实、重点突出、表述准确、逻辑性强、具有较强可读性（尽可能结合图、表等形式），既包括实践内容，又涵盖理论剖析，杜绝虚构和夸大。</w:t>
      </w:r>
    </w:p>
    <w:p w:rsidR="00DE45E3" w:rsidRPr="00DE45E3" w:rsidRDefault="00DE45E3" w:rsidP="00DE45E3">
      <w:pPr>
        <w:overflowPunct w:val="0"/>
        <w:adjustRightInd w:val="0"/>
        <w:snapToGrid w:val="0"/>
        <w:spacing w:line="590" w:lineRule="exact"/>
        <w:ind w:firstLine="640"/>
        <w:rPr>
          <w:rFonts w:ascii="Times New Roman" w:eastAsia="方正黑体_GBK" w:hAnsi="Times New Roman" w:cs="Times New Roman"/>
          <w:sz w:val="32"/>
          <w:szCs w:val="32"/>
        </w:rPr>
      </w:pPr>
      <w:r w:rsidRPr="00DE45E3">
        <w:rPr>
          <w:rFonts w:ascii="Times New Roman" w:eastAsia="方正黑体_GBK" w:hAnsi="Times New Roman" w:cs="Times New Roman"/>
          <w:sz w:val="32"/>
          <w:szCs w:val="32"/>
        </w:rPr>
        <w:t>三、工作要求</w:t>
      </w:r>
      <w:r w:rsidRPr="00DE45E3">
        <w:rPr>
          <w:rFonts w:ascii="Times New Roman" w:eastAsia="方正黑体_GBK" w:hAnsi="Times New Roman" w:cs="Times New Roman"/>
          <w:sz w:val="32"/>
          <w:szCs w:val="32"/>
        </w:rPr>
        <w:t xml:space="preserve"> </w:t>
      </w: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r w:rsidRPr="00DE45E3">
        <w:rPr>
          <w:rFonts w:ascii="Times New Roman" w:eastAsia="方正仿宋_GBK" w:hAnsi="Times New Roman" w:cs="Times New Roman"/>
          <w:sz w:val="32"/>
          <w:szCs w:val="32"/>
        </w:rPr>
        <w:t>（一）请省大数据办各成员单位、各设区市、各园区高度重视本次</w:t>
      </w:r>
      <w:r w:rsidRPr="00DE45E3">
        <w:rPr>
          <w:rFonts w:ascii="Times New Roman" w:eastAsia="方正仿宋_GBK" w:hAnsi="Times New Roman" w:cs="Times New Roman" w:hint="eastAsia"/>
          <w:sz w:val="32"/>
          <w:szCs w:val="32"/>
        </w:rPr>
        <w:t>申报</w:t>
      </w:r>
      <w:r w:rsidRPr="00DE45E3">
        <w:rPr>
          <w:rFonts w:ascii="Times New Roman" w:eastAsia="方正仿宋_GBK" w:hAnsi="Times New Roman" w:cs="Times New Roman"/>
          <w:sz w:val="32"/>
          <w:szCs w:val="32"/>
        </w:rPr>
        <w:t>活动，组织发动本区域</w:t>
      </w:r>
      <w:r w:rsidRPr="00DE45E3">
        <w:rPr>
          <w:rFonts w:ascii="Times New Roman" w:eastAsia="方正仿宋_GBK" w:hAnsi="Times New Roman" w:cs="Times New Roman" w:hint="eastAsia"/>
          <w:sz w:val="32"/>
          <w:szCs w:val="32"/>
        </w:rPr>
        <w:t>、</w:t>
      </w:r>
      <w:r w:rsidRPr="00DE45E3">
        <w:rPr>
          <w:rFonts w:ascii="Times New Roman" w:eastAsia="方正仿宋_GBK" w:hAnsi="Times New Roman" w:cs="Times New Roman"/>
          <w:sz w:val="32"/>
          <w:szCs w:val="32"/>
        </w:rPr>
        <w:t>本行业</w:t>
      </w:r>
      <w:r w:rsidRPr="00DE45E3">
        <w:rPr>
          <w:rFonts w:ascii="Times New Roman" w:eastAsia="方正仿宋_GBK" w:hAnsi="Times New Roman" w:cs="Times New Roman" w:hint="eastAsia"/>
          <w:sz w:val="32"/>
          <w:szCs w:val="32"/>
        </w:rPr>
        <w:t>相关</w:t>
      </w:r>
      <w:r w:rsidRPr="00DE45E3">
        <w:rPr>
          <w:rFonts w:ascii="Times New Roman" w:eastAsia="方正仿宋_GBK" w:hAnsi="Times New Roman" w:cs="Times New Roman" w:hint="eastAsia"/>
          <w:color w:val="070707"/>
          <w:kern w:val="0"/>
          <w:sz w:val="32"/>
          <w:szCs w:val="32"/>
        </w:rPr>
        <w:t>企业、科研院所和行业协会等</w:t>
      </w:r>
      <w:r w:rsidRPr="00DE45E3">
        <w:rPr>
          <w:rFonts w:ascii="Times New Roman" w:eastAsia="方正仿宋_GBK" w:hAnsi="Times New Roman" w:cs="Times New Roman"/>
          <w:sz w:val="32"/>
          <w:szCs w:val="32"/>
        </w:rPr>
        <w:t>积极填报，汇总后上报我厅。省属企业及相关单位直接报送。</w:t>
      </w: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r w:rsidRPr="00DE45E3">
        <w:rPr>
          <w:rFonts w:ascii="Times New Roman" w:eastAsia="方正仿宋_GBK" w:hAnsi="Times New Roman" w:cs="Times New Roman"/>
          <w:sz w:val="32"/>
          <w:szCs w:val="32"/>
        </w:rPr>
        <w:t>（二）请于</w:t>
      </w:r>
      <w:r w:rsidRPr="00DE45E3">
        <w:rPr>
          <w:rFonts w:ascii="Times New Roman" w:eastAsia="方正仿宋_GBK" w:hAnsi="Times New Roman" w:cs="Times New Roman"/>
          <w:sz w:val="32"/>
          <w:szCs w:val="32"/>
        </w:rPr>
        <w:t>20</w:t>
      </w:r>
      <w:r w:rsidR="005A10E3">
        <w:rPr>
          <w:rFonts w:ascii="Times New Roman" w:eastAsia="方正仿宋_GBK" w:hAnsi="Times New Roman" w:cs="Times New Roman"/>
          <w:sz w:val="32"/>
          <w:szCs w:val="32"/>
        </w:rPr>
        <w:t>20</w:t>
      </w:r>
      <w:r w:rsidRPr="00DE45E3">
        <w:rPr>
          <w:rFonts w:ascii="Times New Roman" w:eastAsia="方正仿宋_GBK" w:hAnsi="Times New Roman" w:cs="Times New Roman"/>
          <w:sz w:val="32"/>
          <w:szCs w:val="32"/>
        </w:rPr>
        <w:t>年</w:t>
      </w:r>
      <w:r w:rsidR="005A10E3">
        <w:rPr>
          <w:rFonts w:ascii="Times New Roman" w:eastAsia="方正仿宋_GBK" w:hAnsi="Times New Roman" w:cs="Times New Roman"/>
          <w:sz w:val="32"/>
          <w:szCs w:val="32"/>
        </w:rPr>
        <w:t>3</w:t>
      </w:r>
      <w:r w:rsidRPr="00DE45E3">
        <w:rPr>
          <w:rFonts w:ascii="Times New Roman" w:eastAsia="方正仿宋_GBK" w:hAnsi="Times New Roman" w:cs="Times New Roman"/>
          <w:sz w:val="32"/>
          <w:szCs w:val="32"/>
        </w:rPr>
        <w:t>月</w:t>
      </w:r>
      <w:r w:rsidR="00A36220">
        <w:rPr>
          <w:rFonts w:ascii="Times New Roman" w:eastAsia="方正仿宋_GBK" w:hAnsi="Times New Roman" w:cs="Times New Roman"/>
          <w:sz w:val="32"/>
          <w:szCs w:val="32"/>
        </w:rPr>
        <w:t>4</w:t>
      </w:r>
      <w:r w:rsidRPr="00DE45E3">
        <w:rPr>
          <w:rFonts w:ascii="Times New Roman" w:eastAsia="方正仿宋_GBK" w:hAnsi="Times New Roman" w:cs="Times New Roman"/>
          <w:sz w:val="32"/>
          <w:szCs w:val="32"/>
        </w:rPr>
        <w:t>日前，以地市为单位按附件格式要求将</w:t>
      </w:r>
      <w:r w:rsidR="00A36220" w:rsidRPr="00A36220">
        <w:rPr>
          <w:rFonts w:ascii="Times New Roman" w:eastAsia="方正仿宋_GBK" w:hAnsi="Times New Roman" w:cs="Times New Roman" w:hint="eastAsia"/>
          <w:sz w:val="32"/>
          <w:szCs w:val="32"/>
        </w:rPr>
        <w:t>大数据产品和解决方案推荐表（附件</w:t>
      </w:r>
      <w:r w:rsidR="00033B47">
        <w:rPr>
          <w:rFonts w:ascii="Times New Roman" w:eastAsia="方正仿宋_GBK" w:hAnsi="Times New Roman" w:cs="Times New Roman" w:hint="eastAsia"/>
          <w:sz w:val="32"/>
          <w:szCs w:val="32"/>
        </w:rPr>
        <w:t>中附件</w:t>
      </w:r>
      <w:r w:rsidR="00033B47">
        <w:rPr>
          <w:rFonts w:ascii="Times New Roman" w:eastAsia="方正仿宋_GBK" w:hAnsi="Times New Roman" w:cs="Times New Roman"/>
          <w:sz w:val="32"/>
          <w:szCs w:val="32"/>
        </w:rPr>
        <w:t>1</w:t>
      </w:r>
      <w:r w:rsidR="00A36220" w:rsidRPr="00A36220">
        <w:rPr>
          <w:rFonts w:ascii="Times New Roman" w:eastAsia="方正仿宋_GBK" w:hAnsi="Times New Roman" w:cs="Times New Roman" w:hint="eastAsia"/>
          <w:sz w:val="32"/>
          <w:szCs w:val="32"/>
        </w:rPr>
        <w:t>）</w:t>
      </w:r>
      <w:r w:rsidR="007169AE" w:rsidRPr="007169AE">
        <w:rPr>
          <w:rFonts w:ascii="Times New Roman" w:eastAsia="方正仿宋_GBK" w:hAnsi="Times New Roman" w:cs="Times New Roman"/>
          <w:sz w:val="32"/>
          <w:szCs w:val="32"/>
        </w:rPr>
        <w:t>纸质版加盖公章后</w:t>
      </w:r>
      <w:r w:rsidR="007169AE">
        <w:rPr>
          <w:rFonts w:ascii="Times New Roman" w:eastAsia="方正仿宋_GBK" w:hAnsi="Times New Roman" w:cs="Times New Roman" w:hint="eastAsia"/>
          <w:sz w:val="32"/>
          <w:szCs w:val="32"/>
        </w:rPr>
        <w:t>邮寄至指定</w:t>
      </w:r>
      <w:r w:rsidR="007169AE">
        <w:rPr>
          <w:rFonts w:ascii="Times New Roman" w:eastAsia="方正仿宋_GBK" w:hAnsi="Times New Roman" w:cs="Times New Roman"/>
          <w:sz w:val="32"/>
          <w:szCs w:val="32"/>
        </w:rPr>
        <w:t>地址</w:t>
      </w:r>
      <w:r w:rsidR="007169AE">
        <w:rPr>
          <w:rFonts w:ascii="Times New Roman" w:eastAsia="方正仿宋_GBK" w:hAnsi="Times New Roman" w:cs="Times New Roman" w:hint="eastAsia"/>
          <w:sz w:val="32"/>
          <w:szCs w:val="32"/>
        </w:rPr>
        <w:t>，</w:t>
      </w:r>
      <w:r w:rsidR="00A36220" w:rsidRPr="00A36220">
        <w:rPr>
          <w:rFonts w:ascii="Times New Roman" w:eastAsia="方正仿宋_GBK" w:hAnsi="Times New Roman" w:cs="Times New Roman" w:hint="eastAsia"/>
          <w:sz w:val="32"/>
          <w:szCs w:val="32"/>
        </w:rPr>
        <w:t>并</w:t>
      </w:r>
      <w:r w:rsidR="007169AE">
        <w:rPr>
          <w:rFonts w:ascii="Times New Roman" w:eastAsia="方正仿宋_GBK" w:hAnsi="Times New Roman" w:cs="Times New Roman" w:hint="eastAsia"/>
          <w:sz w:val="32"/>
          <w:szCs w:val="32"/>
        </w:rPr>
        <w:t>将电子</w:t>
      </w:r>
      <w:r w:rsidR="007169AE">
        <w:rPr>
          <w:rFonts w:ascii="Times New Roman" w:eastAsia="方正仿宋_GBK" w:hAnsi="Times New Roman" w:cs="Times New Roman"/>
          <w:sz w:val="32"/>
          <w:szCs w:val="32"/>
        </w:rPr>
        <w:t>版和</w:t>
      </w:r>
      <w:r w:rsidR="00A36220" w:rsidRPr="00A36220">
        <w:rPr>
          <w:rFonts w:ascii="Times New Roman" w:eastAsia="方正仿宋_GBK" w:hAnsi="Times New Roman" w:cs="Times New Roman" w:hint="eastAsia"/>
          <w:sz w:val="32"/>
          <w:szCs w:val="32"/>
        </w:rPr>
        <w:t>大数据产品和解决方案详细介绍材料（附件</w:t>
      </w:r>
      <w:r w:rsidR="00033B47">
        <w:rPr>
          <w:rFonts w:ascii="Times New Roman" w:eastAsia="方正仿宋_GBK" w:hAnsi="Times New Roman" w:cs="Times New Roman" w:hint="eastAsia"/>
          <w:sz w:val="32"/>
          <w:szCs w:val="32"/>
        </w:rPr>
        <w:t>中附件</w:t>
      </w:r>
      <w:r w:rsidR="00033B47">
        <w:rPr>
          <w:rFonts w:ascii="Times New Roman" w:eastAsia="方正仿宋_GBK" w:hAnsi="Times New Roman" w:cs="Times New Roman"/>
          <w:sz w:val="32"/>
          <w:szCs w:val="32"/>
        </w:rPr>
        <w:t>2</w:t>
      </w:r>
      <w:r w:rsidR="00A36220" w:rsidRPr="00A36220">
        <w:rPr>
          <w:rFonts w:ascii="Times New Roman" w:eastAsia="方正仿宋_GBK" w:hAnsi="Times New Roman" w:cs="Times New Roman" w:hint="eastAsia"/>
          <w:sz w:val="32"/>
          <w:szCs w:val="32"/>
        </w:rPr>
        <w:t>）</w:t>
      </w:r>
      <w:r w:rsidR="007169AE" w:rsidRPr="007169AE">
        <w:rPr>
          <w:rFonts w:ascii="Times New Roman" w:eastAsia="方正仿宋_GBK" w:hAnsi="Times New Roman" w:cs="Times New Roman" w:hint="eastAsia"/>
          <w:sz w:val="32"/>
          <w:szCs w:val="32"/>
        </w:rPr>
        <w:t>可编辑版本以及加盖公章后的扫描版本</w:t>
      </w:r>
      <w:r w:rsidR="00AE3E26">
        <w:rPr>
          <w:rFonts w:ascii="Times New Roman" w:eastAsia="方正仿宋_GBK" w:hAnsi="Times New Roman" w:cs="Times New Roman" w:hint="eastAsia"/>
          <w:sz w:val="32"/>
          <w:szCs w:val="32"/>
        </w:rPr>
        <w:t>（共计</w:t>
      </w:r>
      <w:r w:rsidR="00AE3E26">
        <w:rPr>
          <w:rFonts w:ascii="Times New Roman" w:eastAsia="方正仿宋_GBK" w:hAnsi="Times New Roman" w:cs="Times New Roman"/>
          <w:sz w:val="32"/>
          <w:szCs w:val="32"/>
        </w:rPr>
        <w:t>三</w:t>
      </w:r>
      <w:r w:rsidR="00AE3E26">
        <w:rPr>
          <w:rFonts w:ascii="Times New Roman" w:eastAsia="方正仿宋_GBK" w:hAnsi="Times New Roman" w:cs="Times New Roman" w:hint="eastAsia"/>
          <w:sz w:val="32"/>
          <w:szCs w:val="32"/>
        </w:rPr>
        <w:t>份</w:t>
      </w:r>
      <w:r w:rsidR="00AE3E26">
        <w:rPr>
          <w:rFonts w:ascii="Times New Roman" w:eastAsia="方正仿宋_GBK" w:hAnsi="Times New Roman" w:cs="Times New Roman"/>
          <w:sz w:val="32"/>
          <w:szCs w:val="32"/>
        </w:rPr>
        <w:t>材料</w:t>
      </w:r>
      <w:r w:rsidR="00AE3E26">
        <w:rPr>
          <w:rFonts w:ascii="Times New Roman" w:eastAsia="方正仿宋_GBK" w:hAnsi="Times New Roman" w:cs="Times New Roman" w:hint="eastAsia"/>
          <w:sz w:val="32"/>
          <w:szCs w:val="32"/>
        </w:rPr>
        <w:t>）</w:t>
      </w:r>
      <w:r w:rsidR="007169AE" w:rsidRPr="007169AE">
        <w:rPr>
          <w:rFonts w:ascii="Times New Roman" w:eastAsia="方正仿宋_GBK" w:hAnsi="Times New Roman" w:cs="Times New Roman" w:hint="eastAsia"/>
          <w:sz w:val="32"/>
          <w:szCs w:val="32"/>
        </w:rPr>
        <w:t>发送至</w:t>
      </w:r>
      <w:r w:rsidRPr="00DE45E3">
        <w:rPr>
          <w:rFonts w:ascii="Times New Roman" w:eastAsia="方正仿宋_GBK" w:hAnsi="Times New Roman" w:cs="Times New Roman"/>
          <w:sz w:val="32"/>
          <w:szCs w:val="32"/>
        </w:rPr>
        <w:t>指定邮箱。以上附件可登录（</w:t>
      </w:r>
      <w:r w:rsidR="00AE3E26" w:rsidRPr="00AE3E26">
        <w:rPr>
          <w:rFonts w:ascii="Times New Roman" w:eastAsia="方正仿宋_GBK" w:hAnsi="Times New Roman" w:cs="Times New Roman"/>
          <w:sz w:val="32"/>
          <w:szCs w:val="32"/>
        </w:rPr>
        <w:t>www.miit.gov.cn/n1146290/n1146402/c7702796/content.html</w:t>
      </w:r>
      <w:r w:rsidRPr="00DE45E3">
        <w:rPr>
          <w:rFonts w:ascii="Times New Roman" w:eastAsia="方正仿宋_GBK" w:hAnsi="Times New Roman" w:cs="Times New Roman"/>
          <w:sz w:val="32"/>
          <w:szCs w:val="32"/>
        </w:rPr>
        <w:t>）</w:t>
      </w:r>
      <w:r w:rsidRPr="00DE45E3">
        <w:rPr>
          <w:rFonts w:ascii="Times New Roman" w:eastAsia="方正仿宋_GBK" w:hAnsi="Times New Roman" w:cs="Times New Roman"/>
          <w:sz w:val="32"/>
          <w:szCs w:val="32"/>
        </w:rPr>
        <w:lastRenderedPageBreak/>
        <w:t>下载。</w:t>
      </w: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r w:rsidRPr="00DE45E3">
        <w:rPr>
          <w:rFonts w:ascii="Times New Roman" w:eastAsia="方正仿宋_GBK" w:hAnsi="Times New Roman" w:cs="Times New Roman"/>
          <w:sz w:val="32"/>
          <w:szCs w:val="32"/>
        </w:rPr>
        <w:t>（</w:t>
      </w:r>
      <w:r w:rsidR="00AE3E26">
        <w:rPr>
          <w:rFonts w:ascii="Times New Roman" w:eastAsia="方正仿宋_GBK" w:hAnsi="Times New Roman" w:cs="Times New Roman"/>
          <w:sz w:val="32"/>
          <w:szCs w:val="32"/>
        </w:rPr>
        <w:t>三</w:t>
      </w:r>
      <w:r w:rsidR="00AE3E26">
        <w:rPr>
          <w:rFonts w:ascii="Times New Roman" w:eastAsia="方正仿宋_GBK" w:hAnsi="Times New Roman" w:cs="Times New Roman" w:hint="eastAsia"/>
          <w:sz w:val="32"/>
          <w:szCs w:val="32"/>
        </w:rPr>
        <w:t>）</w:t>
      </w:r>
      <w:r w:rsidRPr="00DE45E3">
        <w:rPr>
          <w:rFonts w:ascii="Times New Roman" w:eastAsia="方正仿宋_GBK" w:hAnsi="Times New Roman" w:cs="Times New Roman"/>
          <w:sz w:val="32"/>
          <w:szCs w:val="32"/>
        </w:rPr>
        <w:t>联系人及方式</w:t>
      </w:r>
      <w:r w:rsidRPr="00DE45E3">
        <w:rPr>
          <w:rFonts w:ascii="Times New Roman" w:eastAsia="方正仿宋_GBK" w:hAnsi="Times New Roman" w:cs="Times New Roman"/>
          <w:sz w:val="32"/>
          <w:szCs w:val="32"/>
        </w:rPr>
        <w:t xml:space="preserve"> </w:t>
      </w: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r w:rsidRPr="00DE45E3">
        <w:rPr>
          <w:rFonts w:ascii="Times New Roman" w:eastAsia="方正仿宋_GBK" w:hAnsi="Times New Roman" w:cs="Times New Roman"/>
          <w:sz w:val="32"/>
          <w:szCs w:val="32"/>
        </w:rPr>
        <w:t>联系人及电话：</w:t>
      </w:r>
      <w:r w:rsidRPr="00DE45E3">
        <w:rPr>
          <w:rFonts w:ascii="Times New Roman" w:eastAsia="方正仿宋_GBK" w:hAnsi="Times New Roman" w:cs="Times New Roman"/>
          <w:sz w:val="32"/>
          <w:szCs w:val="32"/>
        </w:rPr>
        <w:t xml:space="preserve">   </w:t>
      </w:r>
      <w:r w:rsidR="00033B47" w:rsidRPr="00033B47">
        <w:rPr>
          <w:rFonts w:ascii="Times New Roman" w:eastAsia="方正仿宋_GBK" w:hAnsi="Times New Roman" w:cs="Times New Roman" w:hint="eastAsia"/>
          <w:sz w:val="32"/>
          <w:szCs w:val="32"/>
        </w:rPr>
        <w:t>孙</w:t>
      </w:r>
      <w:r w:rsidR="00033B47" w:rsidRPr="00033B47">
        <w:rPr>
          <w:rFonts w:ascii="Times New Roman" w:eastAsia="方正仿宋_GBK" w:hAnsi="Times New Roman" w:cs="Times New Roman" w:hint="eastAsia"/>
          <w:sz w:val="32"/>
          <w:szCs w:val="32"/>
        </w:rPr>
        <w:t xml:space="preserve">  </w:t>
      </w:r>
      <w:r w:rsidR="00033B47" w:rsidRPr="00033B47">
        <w:rPr>
          <w:rFonts w:ascii="Times New Roman" w:eastAsia="方正仿宋_GBK" w:hAnsi="Times New Roman" w:cs="Times New Roman" w:hint="eastAsia"/>
          <w:sz w:val="32"/>
          <w:szCs w:val="32"/>
        </w:rPr>
        <w:t>飞</w:t>
      </w:r>
      <w:r w:rsidR="00033B47" w:rsidRPr="00033B47">
        <w:rPr>
          <w:rFonts w:ascii="Times New Roman" w:eastAsia="方正仿宋_GBK" w:hAnsi="Times New Roman" w:cs="Times New Roman"/>
          <w:sz w:val="32"/>
          <w:szCs w:val="32"/>
        </w:rPr>
        <w:t xml:space="preserve">  025-69652663</w:t>
      </w:r>
    </w:p>
    <w:p w:rsidR="00DE45E3" w:rsidRPr="00DE45E3" w:rsidRDefault="00033B47" w:rsidP="00DE45E3">
      <w:pPr>
        <w:overflowPunct w:val="0"/>
        <w:adjustRightInd w:val="0"/>
        <w:snapToGrid w:val="0"/>
        <w:spacing w:line="590" w:lineRule="exact"/>
        <w:ind w:firstLineChars="1050" w:firstLine="3360"/>
        <w:rPr>
          <w:rFonts w:ascii="Times New Roman" w:eastAsia="方正仿宋_GBK" w:hAnsi="Times New Roman" w:cs="Times New Roman"/>
          <w:sz w:val="32"/>
          <w:szCs w:val="32"/>
        </w:rPr>
      </w:pPr>
      <w:r w:rsidRPr="00033B47">
        <w:rPr>
          <w:rFonts w:ascii="Times New Roman" w:eastAsia="方正仿宋_GBK" w:hAnsi="Times New Roman" w:cs="Times New Roman"/>
          <w:sz w:val="32"/>
          <w:szCs w:val="32"/>
        </w:rPr>
        <w:t>胡锦恒</w:t>
      </w:r>
      <w:r w:rsidRPr="00033B47">
        <w:rPr>
          <w:rFonts w:ascii="Times New Roman" w:eastAsia="方正仿宋_GBK" w:hAnsi="Times New Roman" w:cs="Times New Roman"/>
          <w:sz w:val="32"/>
          <w:szCs w:val="32"/>
        </w:rPr>
        <w:t xml:space="preserve">  025-69652661</w:t>
      </w: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r w:rsidRPr="00DE45E3">
        <w:rPr>
          <w:rFonts w:ascii="Times New Roman" w:eastAsia="方正仿宋_GBK" w:hAnsi="Times New Roman" w:cs="Times New Roman"/>
          <w:sz w:val="32"/>
          <w:szCs w:val="32"/>
        </w:rPr>
        <w:t>邮箱：</w:t>
      </w:r>
      <w:r w:rsidRPr="00DE45E3">
        <w:rPr>
          <w:rFonts w:ascii="Times New Roman" w:eastAsia="方正仿宋_GBK" w:hAnsi="Times New Roman" w:cs="Times New Roman"/>
          <w:sz w:val="32"/>
          <w:szCs w:val="32"/>
        </w:rPr>
        <w:t xml:space="preserve">  gxt_dsjc@163.com</w:t>
      </w: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r w:rsidRPr="00DE45E3">
        <w:rPr>
          <w:rFonts w:ascii="Times New Roman" w:eastAsia="方正仿宋_GBK" w:hAnsi="Times New Roman" w:cs="Times New Roman"/>
          <w:sz w:val="32"/>
          <w:szCs w:val="32"/>
        </w:rPr>
        <w:t>材料寄送地址：南京市北京西路</w:t>
      </w:r>
      <w:r w:rsidRPr="00DE45E3">
        <w:rPr>
          <w:rFonts w:ascii="Times New Roman" w:eastAsia="方正仿宋_GBK" w:hAnsi="Times New Roman" w:cs="Times New Roman"/>
          <w:sz w:val="32"/>
          <w:szCs w:val="32"/>
        </w:rPr>
        <w:t>16</w:t>
      </w:r>
      <w:r w:rsidRPr="00DE45E3">
        <w:rPr>
          <w:rFonts w:ascii="Times New Roman" w:eastAsia="方正仿宋_GBK" w:hAnsi="Times New Roman" w:cs="Times New Roman"/>
          <w:sz w:val="32"/>
          <w:szCs w:val="32"/>
        </w:rPr>
        <w:t>号苏兴大厦</w:t>
      </w:r>
      <w:r w:rsidRPr="00DE45E3">
        <w:rPr>
          <w:rFonts w:ascii="Times New Roman" w:eastAsia="方正仿宋_GBK" w:hAnsi="Times New Roman" w:cs="Times New Roman"/>
          <w:sz w:val="32"/>
          <w:szCs w:val="32"/>
        </w:rPr>
        <w:t>10</w:t>
      </w:r>
      <w:r w:rsidR="00B939C0">
        <w:rPr>
          <w:rFonts w:ascii="Times New Roman" w:eastAsia="方正仿宋_GBK" w:hAnsi="Times New Roman" w:cs="Times New Roman" w:hint="eastAsia"/>
          <w:sz w:val="32"/>
          <w:szCs w:val="32"/>
        </w:rPr>
        <w:t>09</w:t>
      </w:r>
      <w:r w:rsidRPr="00DE45E3">
        <w:rPr>
          <w:rFonts w:ascii="Times New Roman" w:eastAsia="方正仿宋_GBK" w:hAnsi="Times New Roman" w:cs="Times New Roman"/>
          <w:sz w:val="32"/>
          <w:szCs w:val="32"/>
        </w:rPr>
        <w:t>室</w:t>
      </w: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r w:rsidRPr="00DE45E3">
        <w:rPr>
          <w:rFonts w:ascii="Times New Roman" w:eastAsia="方正仿宋_GBK" w:hAnsi="Times New Roman" w:cs="Times New Roman" w:hint="eastAsia"/>
          <w:sz w:val="32"/>
          <w:szCs w:val="32"/>
        </w:rPr>
        <w:t xml:space="preserve">          </w:t>
      </w:r>
      <w:r w:rsidRPr="00DE45E3">
        <w:rPr>
          <w:rFonts w:ascii="Times New Roman" w:eastAsia="方正仿宋_GBK" w:hAnsi="Times New Roman" w:cs="Times New Roman"/>
          <w:sz w:val="32"/>
          <w:szCs w:val="32"/>
        </w:rPr>
        <w:t xml:space="preserve">    </w:t>
      </w:r>
      <w:r w:rsidRPr="00DE45E3">
        <w:rPr>
          <w:rFonts w:ascii="Times New Roman" w:eastAsia="方正仿宋_GBK" w:hAnsi="Times New Roman" w:cs="Times New Roman"/>
          <w:sz w:val="32"/>
          <w:szCs w:val="32"/>
        </w:rPr>
        <w:t>（邮编：</w:t>
      </w:r>
      <w:r w:rsidRPr="00DE45E3">
        <w:rPr>
          <w:rFonts w:ascii="Times New Roman" w:eastAsia="方正仿宋_GBK" w:hAnsi="Times New Roman" w:cs="Times New Roman"/>
          <w:sz w:val="32"/>
          <w:szCs w:val="32"/>
        </w:rPr>
        <w:t>210008</w:t>
      </w:r>
      <w:r w:rsidRPr="00DE45E3">
        <w:rPr>
          <w:rFonts w:ascii="Times New Roman" w:eastAsia="方正仿宋_GBK" w:hAnsi="Times New Roman" w:cs="Times New Roman"/>
          <w:sz w:val="32"/>
          <w:szCs w:val="32"/>
        </w:rPr>
        <w:t>）</w:t>
      </w: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r w:rsidRPr="00DE45E3">
        <w:rPr>
          <w:rFonts w:ascii="Times New Roman" w:eastAsia="方正仿宋_GBK" w:hAnsi="Times New Roman" w:cs="Times New Roman"/>
          <w:sz w:val="32"/>
          <w:szCs w:val="32"/>
        </w:rPr>
        <w:t xml:space="preserve"> </w:t>
      </w:r>
      <w:bookmarkStart w:id="1" w:name="_GoBack"/>
      <w:bookmarkEnd w:id="1"/>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p>
    <w:p w:rsidR="00DE45E3" w:rsidRPr="00DE45E3" w:rsidRDefault="00DE45E3" w:rsidP="008A075A">
      <w:pPr>
        <w:overflowPunct w:val="0"/>
        <w:adjustRightInd w:val="0"/>
        <w:snapToGrid w:val="0"/>
        <w:spacing w:line="590" w:lineRule="exact"/>
        <w:ind w:firstLine="640"/>
        <w:rPr>
          <w:rFonts w:ascii="Times New Roman" w:eastAsia="方正仿宋_GBK" w:hAnsi="Times New Roman" w:cs="Times New Roman"/>
          <w:sz w:val="32"/>
          <w:szCs w:val="32"/>
        </w:rPr>
      </w:pPr>
      <w:r w:rsidRPr="00DE45E3">
        <w:rPr>
          <w:rFonts w:ascii="Times New Roman" w:eastAsia="方正仿宋_GBK" w:hAnsi="Times New Roman" w:cs="Times New Roman"/>
          <w:sz w:val="32"/>
          <w:szCs w:val="32"/>
        </w:rPr>
        <w:t>附件：</w:t>
      </w:r>
      <w:r w:rsidR="00033B47" w:rsidRPr="00033B47">
        <w:rPr>
          <w:rFonts w:ascii="Times New Roman" w:eastAsia="方正仿宋_GBK" w:hAnsi="Times New Roman" w:cs="Times New Roman" w:hint="eastAsia"/>
          <w:bCs/>
          <w:sz w:val="32"/>
          <w:szCs w:val="32"/>
        </w:rPr>
        <w:t>工业和信息化部办公厅关于组织开展支撑疫情防控和复工复产复课大数据产品和解决方案征集工作的通知</w:t>
      </w: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p>
    <w:p w:rsid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p>
    <w:p w:rsidR="00AE3E26" w:rsidRDefault="00AE3E26" w:rsidP="00DE45E3">
      <w:pPr>
        <w:overflowPunct w:val="0"/>
        <w:adjustRightInd w:val="0"/>
        <w:snapToGrid w:val="0"/>
        <w:spacing w:line="590" w:lineRule="exact"/>
        <w:ind w:firstLine="640"/>
        <w:rPr>
          <w:rFonts w:ascii="Times New Roman" w:eastAsia="方正仿宋_GBK" w:hAnsi="Times New Roman" w:cs="Times New Roman"/>
          <w:sz w:val="32"/>
          <w:szCs w:val="32"/>
        </w:rPr>
      </w:pPr>
    </w:p>
    <w:p w:rsidR="00AE3E26" w:rsidRPr="00DE45E3" w:rsidRDefault="00AE3E26" w:rsidP="00DE45E3">
      <w:pPr>
        <w:overflowPunct w:val="0"/>
        <w:adjustRightInd w:val="0"/>
        <w:snapToGrid w:val="0"/>
        <w:spacing w:line="590" w:lineRule="exact"/>
        <w:ind w:firstLine="640"/>
        <w:rPr>
          <w:rFonts w:ascii="Times New Roman" w:eastAsia="方正仿宋_GBK" w:hAnsi="Times New Roman" w:cs="Times New Roman"/>
          <w:sz w:val="32"/>
          <w:szCs w:val="32"/>
        </w:rPr>
      </w:pP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r w:rsidRPr="00DE45E3">
        <w:rPr>
          <w:rFonts w:ascii="Times New Roman" w:eastAsia="方正仿宋_GBK" w:hAnsi="Times New Roman" w:cs="Times New Roman" w:hint="eastAsia"/>
          <w:sz w:val="32"/>
          <w:szCs w:val="32"/>
        </w:rPr>
        <w:t>江苏省信息</w:t>
      </w:r>
      <w:r w:rsidRPr="00DE45E3">
        <w:rPr>
          <w:rFonts w:ascii="Times New Roman" w:eastAsia="方正仿宋_GBK" w:hAnsi="Times New Roman" w:cs="Times New Roman"/>
          <w:sz w:val="32"/>
          <w:szCs w:val="32"/>
        </w:rPr>
        <w:t>化领导小组</w:t>
      </w:r>
      <w:r w:rsidRPr="00DE45E3">
        <w:rPr>
          <w:rFonts w:ascii="Times New Roman" w:eastAsia="方正仿宋_GBK" w:hAnsi="Times New Roman" w:cs="Times New Roman" w:hint="eastAsia"/>
          <w:sz w:val="32"/>
          <w:szCs w:val="32"/>
        </w:rPr>
        <w:t xml:space="preserve">       </w:t>
      </w:r>
      <w:r w:rsidRPr="00DE45E3">
        <w:rPr>
          <w:rFonts w:ascii="Times New Roman" w:eastAsia="方正仿宋_GBK" w:hAnsi="Times New Roman" w:cs="Times New Roman" w:hint="eastAsia"/>
          <w:sz w:val="32"/>
          <w:szCs w:val="32"/>
        </w:rPr>
        <w:t>江苏省工业和信息化厅</w:t>
      </w:r>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r w:rsidRPr="00DE45E3">
        <w:rPr>
          <w:rFonts w:ascii="Times New Roman" w:eastAsia="方正仿宋_GBK" w:hAnsi="Times New Roman" w:cs="Times New Roman" w:hint="eastAsia"/>
          <w:sz w:val="32"/>
          <w:szCs w:val="32"/>
        </w:rPr>
        <w:t xml:space="preserve">  </w:t>
      </w:r>
      <w:r w:rsidRPr="00DE45E3">
        <w:rPr>
          <w:rFonts w:ascii="Times New Roman" w:eastAsia="方正仿宋_GBK" w:hAnsi="Times New Roman" w:cs="Times New Roman" w:hint="eastAsia"/>
          <w:sz w:val="32"/>
          <w:szCs w:val="32"/>
        </w:rPr>
        <w:t>大数据发展办公室</w:t>
      </w:r>
      <w:bookmarkStart w:id="2" w:name="签发日期"/>
      <w:r w:rsidRPr="00DE45E3">
        <w:rPr>
          <w:rFonts w:ascii="Times New Roman" w:eastAsia="方正仿宋_GBK" w:hAnsi="Times New Roman" w:cs="Times New Roman" w:hint="eastAsia"/>
          <w:sz w:val="32"/>
          <w:szCs w:val="32"/>
        </w:rPr>
        <w:t xml:space="preserve">           </w:t>
      </w:r>
      <w:r w:rsidRPr="00DE45E3">
        <w:rPr>
          <w:rFonts w:ascii="Times New Roman" w:eastAsia="方正仿宋_GBK" w:hAnsi="Times New Roman" w:cs="Times New Roman"/>
          <w:sz w:val="32"/>
          <w:szCs w:val="32"/>
        </w:rPr>
        <w:t>20</w:t>
      </w:r>
      <w:r w:rsidR="00033B47">
        <w:rPr>
          <w:rFonts w:ascii="Times New Roman" w:eastAsia="方正仿宋_GBK" w:hAnsi="Times New Roman" w:cs="Times New Roman"/>
          <w:sz w:val="32"/>
          <w:szCs w:val="32"/>
        </w:rPr>
        <w:t>20</w:t>
      </w:r>
      <w:r w:rsidRPr="00DE45E3">
        <w:rPr>
          <w:rFonts w:ascii="Times New Roman" w:eastAsia="方正仿宋_GBK" w:hAnsi="Times New Roman" w:cs="Times New Roman"/>
          <w:sz w:val="32"/>
          <w:szCs w:val="32"/>
        </w:rPr>
        <w:t>年</w:t>
      </w:r>
      <w:r w:rsidR="00033B47">
        <w:rPr>
          <w:rFonts w:ascii="Times New Roman" w:eastAsia="方正仿宋_GBK" w:hAnsi="Times New Roman" w:cs="Times New Roman"/>
          <w:sz w:val="32"/>
          <w:szCs w:val="32"/>
        </w:rPr>
        <w:t>2</w:t>
      </w:r>
      <w:r w:rsidRPr="00DE45E3">
        <w:rPr>
          <w:rFonts w:ascii="Times New Roman" w:eastAsia="方正仿宋_GBK" w:hAnsi="Times New Roman" w:cs="Times New Roman"/>
          <w:sz w:val="32"/>
          <w:szCs w:val="32"/>
        </w:rPr>
        <w:t>月</w:t>
      </w:r>
      <w:r w:rsidR="00033B47">
        <w:rPr>
          <w:rFonts w:ascii="Times New Roman" w:eastAsia="方正仿宋_GBK" w:hAnsi="Times New Roman" w:cs="Times New Roman"/>
          <w:sz w:val="32"/>
          <w:szCs w:val="32"/>
        </w:rPr>
        <w:t>29</w:t>
      </w:r>
      <w:r w:rsidRPr="00DE45E3">
        <w:rPr>
          <w:rFonts w:ascii="Times New Roman" w:eastAsia="方正仿宋_GBK" w:hAnsi="Times New Roman" w:cs="Times New Roman"/>
          <w:sz w:val="32"/>
          <w:szCs w:val="32"/>
        </w:rPr>
        <w:t>日</w:t>
      </w:r>
      <w:bookmarkEnd w:id="2"/>
    </w:p>
    <w:p w:rsidR="00DE45E3" w:rsidRPr="00DE45E3" w:rsidRDefault="00DE45E3" w:rsidP="00DE45E3">
      <w:pPr>
        <w:overflowPunct w:val="0"/>
        <w:adjustRightInd w:val="0"/>
        <w:snapToGrid w:val="0"/>
        <w:spacing w:line="590" w:lineRule="exact"/>
        <w:ind w:firstLine="640"/>
        <w:rPr>
          <w:rFonts w:ascii="Times New Roman" w:eastAsia="方正仿宋_GBK" w:hAnsi="Times New Roman" w:cs="Times New Roman"/>
          <w:sz w:val="32"/>
          <w:szCs w:val="32"/>
        </w:rPr>
      </w:pPr>
    </w:p>
    <w:p w:rsidR="00DE45E3" w:rsidRPr="00DE45E3" w:rsidRDefault="00DE45E3" w:rsidP="00DE45E3">
      <w:pPr>
        <w:overflowPunct w:val="0"/>
        <w:adjustRightInd w:val="0"/>
        <w:snapToGrid w:val="0"/>
        <w:spacing w:line="590" w:lineRule="exact"/>
        <w:rPr>
          <w:rFonts w:ascii="Times New Roman" w:eastAsia="仿宋" w:hAnsi="Times New Roman" w:cs="Times New Roman"/>
          <w:sz w:val="32"/>
          <w:szCs w:val="32"/>
        </w:rPr>
      </w:pPr>
    </w:p>
    <w:p w:rsidR="008A075A" w:rsidRDefault="008A075A" w:rsidP="00DE45E3">
      <w:pPr>
        <w:overflowPunct w:val="0"/>
        <w:adjustRightInd w:val="0"/>
        <w:snapToGrid w:val="0"/>
        <w:spacing w:line="590" w:lineRule="exact"/>
        <w:rPr>
          <w:rFonts w:ascii="Times New Roman" w:eastAsia="仿宋" w:hAnsi="Times New Roman" w:cs="Times New Roman"/>
          <w:sz w:val="32"/>
          <w:szCs w:val="32"/>
        </w:rPr>
      </w:pPr>
    </w:p>
    <w:p w:rsidR="00AE3E26" w:rsidRDefault="00AE3E26" w:rsidP="00DE45E3">
      <w:pPr>
        <w:overflowPunct w:val="0"/>
        <w:adjustRightInd w:val="0"/>
        <w:snapToGrid w:val="0"/>
        <w:spacing w:line="590" w:lineRule="exact"/>
        <w:rPr>
          <w:rFonts w:ascii="Times New Roman" w:eastAsia="仿宋" w:hAnsi="Times New Roman" w:cs="Times New Roman"/>
          <w:sz w:val="32"/>
          <w:szCs w:val="32"/>
        </w:rPr>
      </w:pPr>
    </w:p>
    <w:p w:rsidR="00AE3E26" w:rsidRDefault="00AE3E26" w:rsidP="00DE45E3">
      <w:pPr>
        <w:overflowPunct w:val="0"/>
        <w:adjustRightInd w:val="0"/>
        <w:snapToGrid w:val="0"/>
        <w:spacing w:line="590" w:lineRule="exact"/>
        <w:rPr>
          <w:rFonts w:ascii="Times New Roman" w:eastAsia="仿宋" w:hAnsi="Times New Roman" w:cs="Times New Roman"/>
          <w:sz w:val="32"/>
          <w:szCs w:val="32"/>
        </w:rPr>
      </w:pPr>
    </w:p>
    <w:p w:rsidR="00033B47" w:rsidRDefault="00033B47" w:rsidP="00DE45E3">
      <w:pPr>
        <w:overflowPunct w:val="0"/>
        <w:adjustRightInd w:val="0"/>
        <w:snapToGrid w:val="0"/>
        <w:spacing w:line="59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附件：</w:t>
      </w:r>
    </w:p>
    <w:p w:rsidR="00033B47" w:rsidRPr="00033B47" w:rsidRDefault="00033B47" w:rsidP="00033B47">
      <w:pPr>
        <w:widowControl/>
        <w:spacing w:line="590" w:lineRule="exact"/>
        <w:jc w:val="center"/>
        <w:outlineLvl w:val="0"/>
        <w:rPr>
          <w:rFonts w:ascii="方正小标宋_GBK" w:eastAsia="方正小标宋_GBK" w:hAnsi="微软雅黑" w:cs="宋体"/>
          <w:bCs/>
          <w:color w:val="000000"/>
          <w:kern w:val="36"/>
          <w:sz w:val="44"/>
          <w:szCs w:val="44"/>
        </w:rPr>
      </w:pPr>
      <w:r w:rsidRPr="00033B47">
        <w:rPr>
          <w:rFonts w:ascii="方正小标宋_GBK" w:eastAsia="方正小标宋_GBK" w:hAnsi="微软雅黑" w:cs="宋体" w:hint="eastAsia"/>
          <w:bCs/>
          <w:color w:val="000000"/>
          <w:kern w:val="36"/>
          <w:sz w:val="44"/>
          <w:szCs w:val="44"/>
        </w:rPr>
        <w:t>工业和信息化部办公厅关于组织</w:t>
      </w:r>
    </w:p>
    <w:p w:rsidR="00033B47" w:rsidRPr="00033B47" w:rsidRDefault="00033B47" w:rsidP="00033B47">
      <w:pPr>
        <w:widowControl/>
        <w:spacing w:line="590" w:lineRule="exact"/>
        <w:jc w:val="center"/>
        <w:outlineLvl w:val="0"/>
        <w:rPr>
          <w:rFonts w:ascii="方正小标宋_GBK" w:eastAsia="方正小标宋_GBK" w:hAnsi="微软雅黑" w:cs="宋体"/>
          <w:bCs/>
          <w:color w:val="000000"/>
          <w:kern w:val="36"/>
          <w:sz w:val="44"/>
          <w:szCs w:val="44"/>
        </w:rPr>
      </w:pPr>
      <w:r w:rsidRPr="00033B47">
        <w:rPr>
          <w:rFonts w:ascii="方正小标宋_GBK" w:eastAsia="方正小标宋_GBK" w:hAnsi="微软雅黑" w:cs="宋体" w:hint="eastAsia"/>
          <w:bCs/>
          <w:color w:val="000000"/>
          <w:kern w:val="36"/>
          <w:sz w:val="44"/>
          <w:szCs w:val="44"/>
        </w:rPr>
        <w:t>开展支撑疫情防控和复工复产复课</w:t>
      </w:r>
    </w:p>
    <w:p w:rsidR="00033B47" w:rsidRPr="008A075A" w:rsidRDefault="00033B47" w:rsidP="008A075A">
      <w:pPr>
        <w:widowControl/>
        <w:spacing w:line="590" w:lineRule="exact"/>
        <w:jc w:val="center"/>
        <w:outlineLvl w:val="0"/>
        <w:rPr>
          <w:rFonts w:ascii="方正小标宋_GBK" w:eastAsia="方正小标宋_GBK" w:hAnsi="微软雅黑" w:cs="宋体"/>
          <w:bCs/>
          <w:color w:val="000000"/>
          <w:kern w:val="36"/>
          <w:sz w:val="44"/>
          <w:szCs w:val="44"/>
        </w:rPr>
      </w:pPr>
      <w:r w:rsidRPr="00033B47">
        <w:rPr>
          <w:rFonts w:ascii="方正小标宋_GBK" w:eastAsia="方正小标宋_GBK" w:hAnsi="微软雅黑" w:cs="宋体" w:hint="eastAsia"/>
          <w:bCs/>
          <w:color w:val="000000"/>
          <w:kern w:val="36"/>
          <w:sz w:val="44"/>
          <w:szCs w:val="44"/>
        </w:rPr>
        <w:t>大数据产品和解决方案征集工作的通知</w:t>
      </w:r>
    </w:p>
    <w:p w:rsidR="00DE45E3" w:rsidRPr="00DE45E3" w:rsidRDefault="00033B47" w:rsidP="008A075A">
      <w:pPr>
        <w:overflowPunct w:val="0"/>
        <w:adjustRightInd w:val="0"/>
        <w:snapToGrid w:val="0"/>
        <w:spacing w:beforeLines="50" w:before="156" w:afterLines="50" w:after="156" w:line="590" w:lineRule="exact"/>
        <w:jc w:val="center"/>
        <w:rPr>
          <w:rFonts w:ascii="Times New Roman" w:eastAsia="仿宋" w:hAnsi="Times New Roman" w:cs="Times New Roman"/>
          <w:sz w:val="32"/>
          <w:szCs w:val="32"/>
        </w:rPr>
      </w:pPr>
      <w:r w:rsidRPr="00033B47">
        <w:rPr>
          <w:rFonts w:ascii="Times New Roman" w:eastAsia="仿宋" w:hAnsi="Times New Roman" w:cs="Times New Roman" w:hint="eastAsia"/>
          <w:b/>
          <w:bCs/>
          <w:sz w:val="32"/>
          <w:szCs w:val="32"/>
        </w:rPr>
        <w:t>工信厅信发函〔</w:t>
      </w:r>
      <w:r w:rsidRPr="00033B47">
        <w:rPr>
          <w:rFonts w:ascii="Times New Roman" w:eastAsia="仿宋" w:hAnsi="Times New Roman" w:cs="Times New Roman"/>
          <w:b/>
          <w:bCs/>
          <w:sz w:val="32"/>
          <w:szCs w:val="32"/>
        </w:rPr>
        <w:t>2020</w:t>
      </w:r>
      <w:r w:rsidRPr="00033B47">
        <w:rPr>
          <w:rFonts w:ascii="Times New Roman" w:eastAsia="仿宋" w:hAnsi="Times New Roman" w:cs="Times New Roman" w:hint="eastAsia"/>
          <w:b/>
          <w:bCs/>
          <w:sz w:val="32"/>
          <w:szCs w:val="32"/>
        </w:rPr>
        <w:t>〕</w:t>
      </w:r>
      <w:r w:rsidRPr="00033B47">
        <w:rPr>
          <w:rFonts w:ascii="Times New Roman" w:eastAsia="仿宋" w:hAnsi="Times New Roman" w:cs="Times New Roman"/>
          <w:b/>
          <w:bCs/>
          <w:sz w:val="32"/>
          <w:szCs w:val="32"/>
        </w:rPr>
        <w:t>31</w:t>
      </w:r>
      <w:r w:rsidRPr="00033B47">
        <w:rPr>
          <w:rFonts w:ascii="Times New Roman" w:eastAsia="仿宋" w:hAnsi="Times New Roman" w:cs="Times New Roman" w:hint="eastAsia"/>
          <w:b/>
          <w:bCs/>
          <w:sz w:val="32"/>
          <w:szCs w:val="32"/>
        </w:rPr>
        <w:t>号</w:t>
      </w:r>
    </w:p>
    <w:p w:rsidR="00033B47" w:rsidRPr="00033B47" w:rsidRDefault="00033B47" w:rsidP="008A075A">
      <w:pPr>
        <w:overflowPunct w:val="0"/>
        <w:adjustRightInd w:val="0"/>
        <w:snapToGrid w:val="0"/>
        <w:spacing w:line="590" w:lineRule="exact"/>
        <w:rPr>
          <w:rFonts w:ascii="Times New Roman" w:eastAsia="仿宋" w:hAnsi="Times New Roman" w:cs="Times New Roman"/>
          <w:sz w:val="32"/>
          <w:szCs w:val="32"/>
        </w:rPr>
      </w:pPr>
      <w:r w:rsidRPr="00033B47">
        <w:rPr>
          <w:rFonts w:ascii="Times New Roman" w:eastAsia="仿宋" w:hAnsi="Times New Roman" w:cs="Times New Roman" w:hint="eastAsia"/>
          <w:sz w:val="32"/>
          <w:szCs w:val="32"/>
        </w:rPr>
        <w:t>各省、自治区、直辖市及计划单列市、新疆生产建设兵团大数据产业主管部门，各有关单位：</w:t>
      </w:r>
      <w:r w:rsidRPr="00033B47">
        <w:rPr>
          <w:rFonts w:ascii="Times New Roman" w:eastAsia="仿宋" w:hAnsi="Times New Roman" w:cs="Times New Roman" w:hint="eastAsia"/>
          <w:sz w:val="32"/>
          <w:szCs w:val="32"/>
        </w:rPr>
        <w:br/>
      </w:r>
      <w:r w:rsidRPr="00033B47">
        <w:rPr>
          <w:rFonts w:ascii="Times New Roman" w:eastAsia="仿宋" w:hAnsi="Times New Roman" w:cs="Times New Roman" w:hint="eastAsia"/>
          <w:sz w:val="32"/>
          <w:szCs w:val="32"/>
        </w:rPr>
        <w:t xml:space="preserve">　　为贯彻落实习近平总书记在统筹推进新冠肺炎疫情防控和经济社会发展工作部署会议上的重要讲话精神，充分运用大数据支撑疫情防控工作，全力推动企业、学校复工复产复课，请你单位组织推荐一批在疫情防控、物资调配、民生保障、复工复产复课等方面取得良好成效的优秀大数据产品和解决方案，我部将遴选后向全国宣传推广。请填写大数据产品和解决方案推荐表（附件</w:t>
      </w:r>
      <w:r w:rsidRPr="00033B47">
        <w:rPr>
          <w:rFonts w:ascii="Times New Roman" w:eastAsia="仿宋" w:hAnsi="Times New Roman" w:cs="Times New Roman"/>
          <w:sz w:val="32"/>
          <w:szCs w:val="32"/>
        </w:rPr>
        <w:t>1</w:t>
      </w:r>
      <w:r w:rsidRPr="00033B47">
        <w:rPr>
          <w:rFonts w:ascii="Times New Roman" w:eastAsia="仿宋" w:hAnsi="Times New Roman" w:cs="Times New Roman" w:hint="eastAsia"/>
          <w:sz w:val="32"/>
          <w:szCs w:val="32"/>
        </w:rPr>
        <w:t>），并随附大数据产品和解决方案详细介绍材料（附件</w:t>
      </w:r>
      <w:r w:rsidRPr="00033B47">
        <w:rPr>
          <w:rFonts w:ascii="Times New Roman" w:eastAsia="仿宋" w:hAnsi="Times New Roman" w:cs="Times New Roman"/>
          <w:sz w:val="32"/>
          <w:szCs w:val="32"/>
        </w:rPr>
        <w:t>2</w:t>
      </w:r>
      <w:r w:rsidRPr="00033B47">
        <w:rPr>
          <w:rFonts w:ascii="Times New Roman" w:eastAsia="仿宋" w:hAnsi="Times New Roman" w:cs="Times New Roman" w:hint="eastAsia"/>
          <w:sz w:val="32"/>
          <w:szCs w:val="32"/>
        </w:rPr>
        <w:t>），于</w:t>
      </w:r>
      <w:r w:rsidRPr="00033B47">
        <w:rPr>
          <w:rFonts w:ascii="Times New Roman" w:eastAsia="仿宋" w:hAnsi="Times New Roman" w:cs="Times New Roman"/>
          <w:sz w:val="32"/>
          <w:szCs w:val="32"/>
        </w:rPr>
        <w:t>3</w:t>
      </w:r>
      <w:r w:rsidRPr="00033B47">
        <w:rPr>
          <w:rFonts w:ascii="Times New Roman" w:eastAsia="仿宋" w:hAnsi="Times New Roman" w:cs="Times New Roman" w:hint="eastAsia"/>
          <w:sz w:val="32"/>
          <w:szCs w:val="32"/>
        </w:rPr>
        <w:t>月</w:t>
      </w:r>
      <w:r w:rsidRPr="00033B47">
        <w:rPr>
          <w:rFonts w:ascii="Times New Roman" w:eastAsia="仿宋" w:hAnsi="Times New Roman" w:cs="Times New Roman"/>
          <w:sz w:val="32"/>
          <w:szCs w:val="32"/>
        </w:rPr>
        <w:t>6</w:t>
      </w:r>
      <w:r w:rsidRPr="00033B47">
        <w:rPr>
          <w:rFonts w:ascii="Times New Roman" w:eastAsia="仿宋" w:hAnsi="Times New Roman" w:cs="Times New Roman" w:hint="eastAsia"/>
          <w:sz w:val="32"/>
          <w:szCs w:val="32"/>
        </w:rPr>
        <w:t>日前将推荐表纸质版（一式一份）报我部（信息技术发展司），推荐表、详细介绍材料电子版同步发至联系人邮箱（</w:t>
      </w:r>
      <w:r w:rsidRPr="00033B47">
        <w:rPr>
          <w:rFonts w:ascii="Times New Roman" w:eastAsia="仿宋" w:hAnsi="Times New Roman" w:cs="Times New Roman" w:hint="eastAsia"/>
          <w:sz w:val="32"/>
          <w:szCs w:val="32"/>
        </w:rPr>
        <w:t>zhangyifu@miit.gov.cn</w:t>
      </w:r>
      <w:r w:rsidRPr="00033B47">
        <w:rPr>
          <w:rFonts w:ascii="Times New Roman" w:eastAsia="仿宋" w:hAnsi="Times New Roman" w:cs="Times New Roman" w:hint="eastAsia"/>
          <w:sz w:val="32"/>
          <w:szCs w:val="32"/>
        </w:rPr>
        <w:t>）。</w:t>
      </w:r>
      <w:r w:rsidRPr="00033B47">
        <w:rPr>
          <w:rFonts w:ascii="Times New Roman" w:eastAsia="仿宋" w:hAnsi="Times New Roman" w:cs="Times New Roman"/>
          <w:sz w:val="32"/>
          <w:szCs w:val="32"/>
        </w:rPr>
        <w:t xml:space="preserve">　</w:t>
      </w:r>
    </w:p>
    <w:p w:rsidR="00033B47" w:rsidRPr="00033B47" w:rsidRDefault="00033B47" w:rsidP="008A075A">
      <w:pPr>
        <w:overflowPunct w:val="0"/>
        <w:adjustRightInd w:val="0"/>
        <w:snapToGrid w:val="0"/>
        <w:spacing w:line="590" w:lineRule="exact"/>
        <w:rPr>
          <w:rFonts w:ascii="Times New Roman" w:eastAsia="仿宋" w:hAnsi="Times New Roman" w:cs="Times New Roman"/>
          <w:sz w:val="32"/>
          <w:szCs w:val="32"/>
        </w:rPr>
      </w:pPr>
      <w:r w:rsidRPr="00033B47">
        <w:rPr>
          <w:rFonts w:ascii="Times New Roman" w:eastAsia="仿宋" w:hAnsi="Times New Roman" w:cs="Times New Roman" w:hint="eastAsia"/>
          <w:sz w:val="32"/>
          <w:szCs w:val="32"/>
        </w:rPr>
        <w:t>特此通知。</w:t>
      </w:r>
      <w:r w:rsidRPr="00033B47">
        <w:rPr>
          <w:rFonts w:ascii="Times New Roman" w:eastAsia="仿宋" w:hAnsi="Times New Roman" w:cs="Times New Roman"/>
          <w:sz w:val="32"/>
          <w:szCs w:val="32"/>
        </w:rPr>
        <w:t xml:space="preserve">　　</w:t>
      </w:r>
    </w:p>
    <w:p w:rsidR="00033B47" w:rsidRPr="008A075A" w:rsidRDefault="001D0B11" w:rsidP="008A075A">
      <w:pPr>
        <w:overflowPunct w:val="0"/>
        <w:adjustRightInd w:val="0"/>
        <w:snapToGrid w:val="0"/>
        <w:spacing w:line="590" w:lineRule="exact"/>
        <w:rPr>
          <w:rFonts w:ascii="Times New Roman" w:eastAsia="仿宋" w:hAnsi="Times New Roman" w:cs="Times New Roman"/>
          <w:sz w:val="32"/>
          <w:szCs w:val="32"/>
        </w:rPr>
      </w:pPr>
      <w:hyperlink r:id="rId7" w:history="1">
        <w:r w:rsidR="00033B47" w:rsidRPr="008A075A">
          <w:rPr>
            <w:rStyle w:val="af3"/>
            <w:rFonts w:ascii="Times New Roman" w:eastAsia="仿宋" w:hAnsi="Times New Roman" w:cs="Times New Roman"/>
            <w:color w:val="auto"/>
            <w:sz w:val="32"/>
            <w:szCs w:val="32"/>
            <w:u w:val="none"/>
          </w:rPr>
          <w:t>附件</w:t>
        </w:r>
        <w:r w:rsidR="00033B47" w:rsidRPr="008A075A">
          <w:rPr>
            <w:rStyle w:val="af3"/>
            <w:rFonts w:ascii="Times New Roman" w:eastAsia="仿宋" w:hAnsi="Times New Roman" w:cs="Times New Roman"/>
            <w:color w:val="auto"/>
            <w:sz w:val="32"/>
            <w:szCs w:val="32"/>
            <w:u w:val="none"/>
          </w:rPr>
          <w:t>1</w:t>
        </w:r>
        <w:r w:rsidR="00033B47" w:rsidRPr="008A075A">
          <w:rPr>
            <w:rStyle w:val="af3"/>
            <w:rFonts w:ascii="Times New Roman" w:eastAsia="仿宋" w:hAnsi="Times New Roman" w:cs="Times New Roman"/>
            <w:color w:val="auto"/>
            <w:sz w:val="32"/>
            <w:szCs w:val="32"/>
            <w:u w:val="none"/>
          </w:rPr>
          <w:t>：大数据产品和解决方案推荐表</w:t>
        </w:r>
      </w:hyperlink>
      <w:r w:rsidR="00033B47" w:rsidRPr="008A075A">
        <w:rPr>
          <w:rFonts w:ascii="Times New Roman" w:eastAsia="仿宋" w:hAnsi="Times New Roman" w:cs="Times New Roman"/>
          <w:sz w:val="32"/>
          <w:szCs w:val="32"/>
        </w:rPr>
        <w:br/>
      </w:r>
      <w:hyperlink r:id="rId8" w:history="1">
        <w:r w:rsidR="00033B47" w:rsidRPr="008A075A">
          <w:rPr>
            <w:rStyle w:val="af3"/>
            <w:rFonts w:ascii="Times New Roman" w:eastAsia="仿宋" w:hAnsi="Times New Roman" w:cs="Times New Roman"/>
            <w:color w:val="auto"/>
            <w:sz w:val="32"/>
            <w:szCs w:val="32"/>
            <w:u w:val="none"/>
          </w:rPr>
          <w:t>附件</w:t>
        </w:r>
        <w:r w:rsidR="00033B47" w:rsidRPr="008A075A">
          <w:rPr>
            <w:rStyle w:val="af3"/>
            <w:rFonts w:ascii="Times New Roman" w:eastAsia="仿宋" w:hAnsi="Times New Roman" w:cs="Times New Roman"/>
            <w:color w:val="auto"/>
            <w:sz w:val="32"/>
            <w:szCs w:val="32"/>
            <w:u w:val="none"/>
          </w:rPr>
          <w:t>2</w:t>
        </w:r>
        <w:r w:rsidR="00033B47" w:rsidRPr="008A075A">
          <w:rPr>
            <w:rStyle w:val="af3"/>
            <w:rFonts w:ascii="Times New Roman" w:eastAsia="仿宋" w:hAnsi="Times New Roman" w:cs="Times New Roman"/>
            <w:color w:val="auto"/>
            <w:sz w:val="32"/>
            <w:szCs w:val="32"/>
            <w:u w:val="none"/>
          </w:rPr>
          <w:t>：大数据产品和解决方案详细介绍</w:t>
        </w:r>
      </w:hyperlink>
    </w:p>
    <w:p w:rsidR="00033B47" w:rsidRPr="00033B47" w:rsidRDefault="00033B47" w:rsidP="008A075A">
      <w:pPr>
        <w:overflowPunct w:val="0"/>
        <w:adjustRightInd w:val="0"/>
        <w:snapToGrid w:val="0"/>
        <w:spacing w:line="590" w:lineRule="exact"/>
        <w:ind w:firstLineChars="1450" w:firstLine="4640"/>
        <w:rPr>
          <w:rFonts w:ascii="Times New Roman" w:eastAsia="仿宋" w:hAnsi="Times New Roman" w:cs="Times New Roman"/>
          <w:sz w:val="32"/>
          <w:szCs w:val="32"/>
        </w:rPr>
      </w:pPr>
      <w:r w:rsidRPr="00033B47">
        <w:rPr>
          <w:rFonts w:ascii="Times New Roman" w:eastAsia="仿宋" w:hAnsi="Times New Roman" w:cs="Times New Roman" w:hint="eastAsia"/>
          <w:sz w:val="32"/>
          <w:szCs w:val="32"/>
        </w:rPr>
        <w:t>工业和信息化部办公厅</w:t>
      </w:r>
    </w:p>
    <w:p w:rsidR="008A075A" w:rsidRDefault="00033B47" w:rsidP="008A075A">
      <w:pPr>
        <w:overflowPunct w:val="0"/>
        <w:adjustRightInd w:val="0"/>
        <w:snapToGrid w:val="0"/>
        <w:spacing w:line="590" w:lineRule="exact"/>
        <w:ind w:firstLineChars="1600" w:firstLine="5120"/>
        <w:rPr>
          <w:rFonts w:ascii="Times New Roman" w:eastAsia="仿宋" w:hAnsi="Times New Roman" w:cs="Times New Roman"/>
          <w:sz w:val="32"/>
          <w:szCs w:val="32"/>
        </w:rPr>
        <w:sectPr w:rsidR="008A075A" w:rsidSect="001F502D">
          <w:footerReference w:type="even" r:id="rId9"/>
          <w:footerReference w:type="default" r:id="rId10"/>
          <w:pgSz w:w="11906" w:h="16838"/>
          <w:pgMar w:top="1440" w:right="1588" w:bottom="1440" w:left="1588" w:header="851" w:footer="1134" w:gutter="0"/>
          <w:cols w:space="720"/>
          <w:docGrid w:type="lines" w:linePitch="312"/>
        </w:sectPr>
      </w:pPr>
      <w:r w:rsidRPr="00033B47">
        <w:rPr>
          <w:rFonts w:ascii="Times New Roman" w:eastAsia="仿宋" w:hAnsi="Times New Roman" w:cs="Times New Roman"/>
          <w:sz w:val="32"/>
          <w:szCs w:val="32"/>
        </w:rPr>
        <w:t>2020</w:t>
      </w:r>
      <w:r w:rsidRPr="00033B47">
        <w:rPr>
          <w:rFonts w:ascii="Times New Roman" w:eastAsia="仿宋" w:hAnsi="Times New Roman" w:cs="Times New Roman" w:hint="eastAsia"/>
          <w:sz w:val="32"/>
          <w:szCs w:val="32"/>
        </w:rPr>
        <w:t>年</w:t>
      </w:r>
      <w:r w:rsidRPr="00033B47">
        <w:rPr>
          <w:rFonts w:ascii="Times New Roman" w:eastAsia="仿宋" w:hAnsi="Times New Roman" w:cs="Times New Roman"/>
          <w:sz w:val="32"/>
          <w:szCs w:val="32"/>
        </w:rPr>
        <w:t>2</w:t>
      </w:r>
      <w:r w:rsidRPr="00033B47">
        <w:rPr>
          <w:rFonts w:ascii="Times New Roman" w:eastAsia="仿宋" w:hAnsi="Times New Roman" w:cs="Times New Roman" w:hint="eastAsia"/>
          <w:sz w:val="32"/>
          <w:szCs w:val="32"/>
        </w:rPr>
        <w:t>月</w:t>
      </w:r>
      <w:r w:rsidRPr="00033B47">
        <w:rPr>
          <w:rFonts w:ascii="Times New Roman" w:eastAsia="仿宋" w:hAnsi="Times New Roman" w:cs="Times New Roman"/>
          <w:sz w:val="32"/>
          <w:szCs w:val="32"/>
        </w:rPr>
        <w:t>26</w:t>
      </w:r>
      <w:r w:rsidRPr="00033B47">
        <w:rPr>
          <w:rFonts w:ascii="Times New Roman" w:eastAsia="仿宋" w:hAnsi="Times New Roman" w:cs="Times New Roman" w:hint="eastAsia"/>
          <w:sz w:val="32"/>
          <w:szCs w:val="32"/>
        </w:rPr>
        <w:t>日</w:t>
      </w:r>
    </w:p>
    <w:p w:rsidR="008A075A" w:rsidRPr="00F67676" w:rsidRDefault="008A075A" w:rsidP="008A075A">
      <w:pPr>
        <w:spacing w:line="560" w:lineRule="exact"/>
        <w:jc w:val="left"/>
        <w:rPr>
          <w:rFonts w:ascii="仿宋" w:eastAsia="仿宋" w:hAnsi="仿宋" w:cs="黑体"/>
          <w:bCs/>
          <w:sz w:val="32"/>
          <w:szCs w:val="32"/>
        </w:rPr>
      </w:pPr>
      <w:r w:rsidRPr="00F67676">
        <w:rPr>
          <w:rFonts w:ascii="仿宋" w:eastAsia="仿宋" w:hAnsi="仿宋" w:cs="黑体" w:hint="eastAsia"/>
          <w:bCs/>
          <w:sz w:val="32"/>
          <w:szCs w:val="32"/>
        </w:rPr>
        <w:lastRenderedPageBreak/>
        <w:t>附件1</w:t>
      </w:r>
    </w:p>
    <w:p w:rsidR="008A075A" w:rsidRPr="008A075A" w:rsidRDefault="008A075A" w:rsidP="008A075A">
      <w:pPr>
        <w:spacing w:line="560" w:lineRule="exact"/>
        <w:jc w:val="center"/>
        <w:rPr>
          <w:rFonts w:ascii="方正小标宋简体" w:eastAsia="方正小标宋简体" w:hAnsi="黑体" w:cs="黑体"/>
          <w:sz w:val="44"/>
          <w:szCs w:val="44"/>
        </w:rPr>
      </w:pPr>
    </w:p>
    <w:p w:rsidR="008A075A" w:rsidRPr="008A075A" w:rsidRDefault="008A075A" w:rsidP="008A075A">
      <w:pPr>
        <w:spacing w:line="560" w:lineRule="exact"/>
        <w:jc w:val="center"/>
        <w:rPr>
          <w:rFonts w:ascii="方正小标宋简体" w:eastAsia="方正小标宋简体" w:hAnsi="黑体" w:cs="黑体"/>
          <w:sz w:val="44"/>
          <w:szCs w:val="44"/>
        </w:rPr>
      </w:pPr>
      <w:r w:rsidRPr="008A075A">
        <w:rPr>
          <w:rFonts w:ascii="方正小标宋简体" w:eastAsia="方正小标宋简体" w:hAnsi="黑体" w:cs="黑体" w:hint="eastAsia"/>
          <w:sz w:val="44"/>
          <w:szCs w:val="44"/>
        </w:rPr>
        <w:t>大数据产品和解决方案推荐表</w:t>
      </w:r>
    </w:p>
    <w:p w:rsidR="008A075A" w:rsidRPr="008A075A" w:rsidRDefault="008A075A" w:rsidP="008A075A">
      <w:pPr>
        <w:spacing w:line="560" w:lineRule="exact"/>
        <w:ind w:leftChars="-135" w:left="-283" w:firstLineChars="300" w:firstLine="960"/>
        <w:jc w:val="left"/>
        <w:rPr>
          <w:rFonts w:ascii="仿宋_GB2312" w:eastAsia="仿宋_GB2312" w:hAnsi="仿宋_GB2312" w:cs="黑体"/>
          <w:sz w:val="32"/>
          <w:szCs w:val="36"/>
          <w:u w:val="single"/>
        </w:rPr>
      </w:pPr>
      <w:r w:rsidRPr="008A075A">
        <w:rPr>
          <w:rFonts w:ascii="仿宋_GB2312" w:eastAsia="仿宋_GB2312" w:hAnsi="仿宋_GB2312" w:cs="黑体" w:hint="eastAsia"/>
          <w:sz w:val="32"/>
          <w:szCs w:val="36"/>
        </w:rPr>
        <w:t>推荐单位名称：</w:t>
      </w:r>
      <w:r w:rsidRPr="008A075A">
        <w:rPr>
          <w:rFonts w:ascii="仿宋_GB2312" w:eastAsia="仿宋_GB2312" w:hAnsi="仿宋_GB2312" w:cs="黑体" w:hint="eastAsia"/>
          <w:sz w:val="32"/>
          <w:szCs w:val="36"/>
          <w:u w:val="single"/>
        </w:rPr>
        <w:t xml:space="preserve">    </w:t>
      </w:r>
      <w:r w:rsidRPr="008A075A">
        <w:rPr>
          <w:rFonts w:ascii="仿宋_GB2312" w:eastAsia="仿宋_GB2312" w:hAnsi="仿宋_GB2312" w:cs="黑体"/>
          <w:sz w:val="32"/>
          <w:szCs w:val="36"/>
          <w:u w:val="single"/>
        </w:rPr>
        <w:t xml:space="preserve">   </w:t>
      </w:r>
      <w:r w:rsidRPr="008A075A">
        <w:rPr>
          <w:rFonts w:ascii="仿宋_GB2312" w:eastAsia="仿宋_GB2312" w:hAnsi="仿宋_GB2312" w:cs="黑体" w:hint="eastAsia"/>
          <w:sz w:val="32"/>
          <w:szCs w:val="36"/>
          <w:u w:val="single"/>
        </w:rPr>
        <w:t xml:space="preserve">         （</w:t>
      </w:r>
      <w:r w:rsidRPr="008A075A">
        <w:rPr>
          <w:rFonts w:ascii="仿宋_GB2312" w:eastAsia="仿宋_GB2312" w:hAnsi="仿宋_GB2312" w:cs="黑体" w:hint="eastAsia"/>
          <w:b/>
          <w:bCs/>
          <w:sz w:val="32"/>
          <w:szCs w:val="36"/>
          <w:u w:val="single"/>
        </w:rPr>
        <w:t>加盖单位公章</w:t>
      </w:r>
      <w:r w:rsidRPr="008A075A">
        <w:rPr>
          <w:rFonts w:ascii="仿宋_GB2312" w:eastAsia="仿宋_GB2312" w:hAnsi="仿宋_GB2312" w:cs="黑体" w:hint="eastAsia"/>
          <w:sz w:val="32"/>
          <w:szCs w:val="36"/>
          <w:u w:val="single"/>
        </w:rPr>
        <w:t xml:space="preserve">） </w:t>
      </w:r>
    </w:p>
    <w:p w:rsidR="008A075A" w:rsidRPr="008A075A" w:rsidRDefault="008A075A" w:rsidP="008A075A">
      <w:pPr>
        <w:spacing w:line="560" w:lineRule="exact"/>
        <w:ind w:leftChars="-135" w:left="-283" w:firstLineChars="300" w:firstLine="960"/>
        <w:jc w:val="left"/>
        <w:rPr>
          <w:rFonts w:ascii="仿宋_GB2312" w:eastAsia="仿宋_GB2312" w:hAnsi="仿宋_GB2312" w:cs="黑体"/>
          <w:sz w:val="32"/>
          <w:szCs w:val="36"/>
          <w:u w:val="single"/>
        </w:rPr>
      </w:pPr>
      <w:r w:rsidRPr="008A075A">
        <w:rPr>
          <w:rFonts w:ascii="仿宋_GB2312" w:eastAsia="仿宋_GB2312" w:hAnsi="仿宋_GB2312" w:cs="黑体" w:hint="eastAsia"/>
          <w:sz w:val="32"/>
          <w:szCs w:val="36"/>
        </w:rPr>
        <w:t>联系人：</w:t>
      </w:r>
      <w:r w:rsidRPr="008A075A">
        <w:rPr>
          <w:rFonts w:ascii="仿宋_GB2312" w:eastAsia="仿宋_GB2312" w:hAnsi="仿宋_GB2312" w:cs="黑体" w:hint="eastAsia"/>
          <w:sz w:val="32"/>
          <w:szCs w:val="36"/>
          <w:u w:val="single"/>
        </w:rPr>
        <w:t xml:space="preserve">        </w:t>
      </w:r>
      <w:r w:rsidRPr="008A075A">
        <w:rPr>
          <w:rFonts w:ascii="仿宋_GB2312" w:eastAsia="仿宋_GB2312" w:hAnsi="仿宋_GB2312" w:cs="黑体"/>
          <w:sz w:val="32"/>
          <w:szCs w:val="36"/>
          <w:u w:val="single"/>
        </w:rPr>
        <w:t xml:space="preserve">    </w:t>
      </w:r>
      <w:r w:rsidRPr="008A075A">
        <w:rPr>
          <w:rFonts w:ascii="仿宋_GB2312" w:eastAsia="仿宋_GB2312" w:hAnsi="仿宋_GB2312" w:cs="黑体" w:hint="eastAsia"/>
          <w:sz w:val="32"/>
          <w:szCs w:val="36"/>
          <w:u w:val="single"/>
        </w:rPr>
        <w:t xml:space="preserve">  </w:t>
      </w:r>
      <w:r w:rsidRPr="008A075A">
        <w:rPr>
          <w:rFonts w:ascii="仿宋_GB2312" w:eastAsia="仿宋_GB2312" w:hAnsi="仿宋_GB2312" w:cs="黑体"/>
          <w:sz w:val="32"/>
          <w:szCs w:val="36"/>
        </w:rPr>
        <w:t xml:space="preserve"> </w:t>
      </w:r>
      <w:r w:rsidRPr="008A075A">
        <w:rPr>
          <w:rFonts w:ascii="仿宋_GB2312" w:eastAsia="仿宋_GB2312" w:hAnsi="仿宋_GB2312" w:cs="黑体" w:hint="eastAsia"/>
          <w:sz w:val="32"/>
          <w:szCs w:val="36"/>
        </w:rPr>
        <w:t xml:space="preserve"> 联系电话：</w:t>
      </w:r>
      <w:r w:rsidRPr="008A075A">
        <w:rPr>
          <w:rFonts w:ascii="仿宋_GB2312" w:eastAsia="仿宋_GB2312" w:hAnsi="仿宋_GB2312" w:cs="黑体" w:hint="eastAsia"/>
          <w:sz w:val="32"/>
          <w:szCs w:val="36"/>
          <w:u w:val="single"/>
        </w:rPr>
        <w:t xml:space="preserve">  </w:t>
      </w:r>
      <w:r w:rsidRPr="008A075A">
        <w:rPr>
          <w:rFonts w:ascii="仿宋_GB2312" w:eastAsia="仿宋_GB2312" w:hAnsi="仿宋_GB2312" w:cs="黑体"/>
          <w:sz w:val="32"/>
          <w:szCs w:val="36"/>
          <w:u w:val="single"/>
        </w:rPr>
        <w:t xml:space="preserve">      </w:t>
      </w:r>
      <w:r w:rsidRPr="008A075A">
        <w:rPr>
          <w:rFonts w:ascii="仿宋_GB2312" w:eastAsia="仿宋_GB2312" w:hAnsi="仿宋_GB2312" w:cs="黑体" w:hint="eastAsia"/>
          <w:sz w:val="32"/>
          <w:szCs w:val="36"/>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2977"/>
        <w:gridCol w:w="3744"/>
        <w:gridCol w:w="1732"/>
        <w:gridCol w:w="1712"/>
        <w:gridCol w:w="1801"/>
      </w:tblGrid>
      <w:tr w:rsidR="008A075A" w:rsidRPr="008A075A" w:rsidTr="00F84716">
        <w:trPr>
          <w:trHeight w:val="397"/>
          <w:jc w:val="center"/>
        </w:trPr>
        <w:tc>
          <w:tcPr>
            <w:tcW w:w="844" w:type="dxa"/>
            <w:vAlign w:val="center"/>
          </w:tcPr>
          <w:p w:rsidR="008A075A" w:rsidRPr="008A075A" w:rsidRDefault="008A075A" w:rsidP="008A075A">
            <w:pPr>
              <w:widowControl/>
              <w:jc w:val="center"/>
              <w:rPr>
                <w:rFonts w:ascii="黑体" w:eastAsia="黑体" w:hAnsi="黑体" w:cs="黑体"/>
                <w:bCs/>
                <w:sz w:val="28"/>
                <w:szCs w:val="32"/>
              </w:rPr>
            </w:pPr>
            <w:r w:rsidRPr="008A075A">
              <w:rPr>
                <w:rFonts w:ascii="黑体" w:eastAsia="黑体" w:hAnsi="黑体" w:cs="黑体" w:hint="eastAsia"/>
                <w:bCs/>
                <w:sz w:val="28"/>
                <w:szCs w:val="32"/>
              </w:rPr>
              <w:t>序号</w:t>
            </w:r>
          </w:p>
        </w:tc>
        <w:tc>
          <w:tcPr>
            <w:tcW w:w="2977" w:type="dxa"/>
            <w:vAlign w:val="center"/>
          </w:tcPr>
          <w:p w:rsidR="008A075A" w:rsidRPr="008A075A" w:rsidRDefault="008A075A" w:rsidP="008A075A">
            <w:pPr>
              <w:widowControl/>
              <w:jc w:val="center"/>
              <w:rPr>
                <w:rFonts w:ascii="黑体" w:eastAsia="黑体" w:hAnsi="黑体" w:cs="黑体"/>
                <w:bCs/>
                <w:sz w:val="28"/>
                <w:szCs w:val="32"/>
              </w:rPr>
            </w:pPr>
            <w:r w:rsidRPr="008A075A">
              <w:rPr>
                <w:rFonts w:ascii="黑体" w:eastAsia="黑体" w:hAnsi="黑体" w:cs="黑体" w:hint="eastAsia"/>
                <w:bCs/>
                <w:sz w:val="28"/>
                <w:szCs w:val="32"/>
              </w:rPr>
              <w:t>单位名称</w:t>
            </w:r>
          </w:p>
        </w:tc>
        <w:tc>
          <w:tcPr>
            <w:tcW w:w="3744" w:type="dxa"/>
            <w:vAlign w:val="center"/>
          </w:tcPr>
          <w:p w:rsidR="008A075A" w:rsidRPr="008A075A" w:rsidRDefault="008A075A" w:rsidP="008A075A">
            <w:pPr>
              <w:widowControl/>
              <w:jc w:val="center"/>
              <w:rPr>
                <w:rFonts w:ascii="黑体" w:eastAsia="黑体" w:hAnsi="黑体" w:cs="黑体"/>
                <w:bCs/>
                <w:sz w:val="28"/>
                <w:szCs w:val="32"/>
              </w:rPr>
            </w:pPr>
            <w:r w:rsidRPr="008A075A">
              <w:rPr>
                <w:rFonts w:ascii="黑体" w:eastAsia="黑体" w:hAnsi="黑体" w:cs="黑体" w:hint="eastAsia"/>
                <w:bCs/>
                <w:sz w:val="28"/>
                <w:szCs w:val="32"/>
              </w:rPr>
              <w:t>产品和解决方案名称</w:t>
            </w:r>
          </w:p>
        </w:tc>
        <w:tc>
          <w:tcPr>
            <w:tcW w:w="1732" w:type="dxa"/>
            <w:vAlign w:val="center"/>
          </w:tcPr>
          <w:p w:rsidR="008A075A" w:rsidRPr="008A075A" w:rsidRDefault="008A075A" w:rsidP="008A075A">
            <w:pPr>
              <w:widowControl/>
              <w:jc w:val="center"/>
              <w:rPr>
                <w:rFonts w:ascii="黑体" w:eastAsia="黑体" w:hAnsi="黑体" w:cs="黑体"/>
                <w:bCs/>
                <w:sz w:val="28"/>
                <w:szCs w:val="32"/>
              </w:rPr>
            </w:pPr>
            <w:r w:rsidRPr="008A075A">
              <w:rPr>
                <w:rFonts w:ascii="黑体" w:eastAsia="黑体" w:hAnsi="黑体" w:cs="黑体" w:hint="eastAsia"/>
                <w:bCs/>
                <w:sz w:val="28"/>
                <w:szCs w:val="32"/>
              </w:rPr>
              <w:t>联系人</w:t>
            </w:r>
          </w:p>
        </w:tc>
        <w:tc>
          <w:tcPr>
            <w:tcW w:w="1712" w:type="dxa"/>
            <w:vAlign w:val="center"/>
          </w:tcPr>
          <w:p w:rsidR="008A075A" w:rsidRPr="008A075A" w:rsidRDefault="008A075A" w:rsidP="008A075A">
            <w:pPr>
              <w:widowControl/>
              <w:jc w:val="center"/>
              <w:rPr>
                <w:rFonts w:ascii="黑体" w:eastAsia="黑体" w:hAnsi="黑体" w:cs="黑体"/>
                <w:bCs/>
                <w:sz w:val="28"/>
                <w:szCs w:val="32"/>
              </w:rPr>
            </w:pPr>
            <w:r w:rsidRPr="008A075A">
              <w:rPr>
                <w:rFonts w:ascii="黑体" w:eastAsia="黑体" w:hAnsi="黑体" w:cs="黑体" w:hint="eastAsia"/>
                <w:bCs/>
                <w:sz w:val="28"/>
                <w:szCs w:val="32"/>
              </w:rPr>
              <w:t>电话</w:t>
            </w:r>
          </w:p>
        </w:tc>
        <w:tc>
          <w:tcPr>
            <w:tcW w:w="1801" w:type="dxa"/>
            <w:vAlign w:val="center"/>
          </w:tcPr>
          <w:p w:rsidR="008A075A" w:rsidRPr="008A075A" w:rsidRDefault="008A075A" w:rsidP="008A075A">
            <w:pPr>
              <w:widowControl/>
              <w:jc w:val="center"/>
              <w:rPr>
                <w:rFonts w:ascii="黑体" w:eastAsia="黑体" w:hAnsi="黑体" w:cs="黑体"/>
                <w:bCs/>
                <w:sz w:val="28"/>
                <w:szCs w:val="32"/>
              </w:rPr>
            </w:pPr>
            <w:r w:rsidRPr="008A075A">
              <w:rPr>
                <w:rFonts w:ascii="黑体" w:eastAsia="黑体" w:hAnsi="黑体" w:cs="黑体" w:hint="eastAsia"/>
                <w:bCs/>
                <w:sz w:val="28"/>
                <w:szCs w:val="32"/>
              </w:rPr>
              <w:t>邮箱</w:t>
            </w:r>
          </w:p>
        </w:tc>
      </w:tr>
      <w:tr w:rsidR="008A075A" w:rsidRPr="008A075A" w:rsidTr="00F84716">
        <w:trPr>
          <w:trHeight w:val="397"/>
          <w:jc w:val="center"/>
        </w:trPr>
        <w:tc>
          <w:tcPr>
            <w:tcW w:w="844" w:type="dxa"/>
            <w:vAlign w:val="center"/>
          </w:tcPr>
          <w:p w:rsidR="008A075A" w:rsidRPr="008A075A" w:rsidRDefault="008A075A" w:rsidP="008A075A">
            <w:pPr>
              <w:widowControl/>
              <w:jc w:val="center"/>
              <w:rPr>
                <w:rFonts w:ascii="仿宋_GB2312" w:eastAsia="仿宋_GB2312" w:hAnsi="仿宋_GB2312" w:cs="黑体"/>
                <w:bCs/>
                <w:sz w:val="28"/>
                <w:szCs w:val="32"/>
              </w:rPr>
            </w:pPr>
            <w:r w:rsidRPr="008A075A">
              <w:rPr>
                <w:rFonts w:ascii="仿宋_GB2312" w:eastAsia="仿宋_GB2312" w:hAnsi="仿宋_GB2312" w:cs="黑体" w:hint="eastAsia"/>
                <w:bCs/>
                <w:sz w:val="28"/>
                <w:szCs w:val="32"/>
              </w:rPr>
              <w:t>1</w:t>
            </w:r>
          </w:p>
        </w:tc>
        <w:tc>
          <w:tcPr>
            <w:tcW w:w="2977" w:type="dxa"/>
            <w:vAlign w:val="center"/>
          </w:tcPr>
          <w:p w:rsidR="008A075A" w:rsidRPr="008A075A" w:rsidRDefault="008A075A" w:rsidP="008A075A">
            <w:pPr>
              <w:widowControl/>
              <w:jc w:val="center"/>
              <w:rPr>
                <w:rFonts w:ascii="仿宋_GB2312" w:eastAsia="仿宋_GB2312" w:hAnsi="仿宋_GB2312" w:cs="黑体"/>
                <w:bCs/>
                <w:sz w:val="28"/>
                <w:szCs w:val="32"/>
              </w:rPr>
            </w:pPr>
          </w:p>
        </w:tc>
        <w:tc>
          <w:tcPr>
            <w:tcW w:w="3744" w:type="dxa"/>
            <w:vAlign w:val="center"/>
          </w:tcPr>
          <w:p w:rsidR="008A075A" w:rsidRPr="008A075A" w:rsidRDefault="008A075A" w:rsidP="008A075A">
            <w:pPr>
              <w:widowControl/>
              <w:jc w:val="center"/>
              <w:rPr>
                <w:rFonts w:ascii="仿宋_GB2312" w:eastAsia="仿宋_GB2312" w:hAnsi="仿宋_GB2312" w:cs="黑体"/>
                <w:bCs/>
                <w:sz w:val="28"/>
                <w:szCs w:val="32"/>
              </w:rPr>
            </w:pPr>
          </w:p>
        </w:tc>
        <w:tc>
          <w:tcPr>
            <w:tcW w:w="1732" w:type="dxa"/>
            <w:vAlign w:val="center"/>
          </w:tcPr>
          <w:p w:rsidR="008A075A" w:rsidRPr="008A075A" w:rsidRDefault="008A075A" w:rsidP="008A075A">
            <w:pPr>
              <w:widowControl/>
              <w:jc w:val="center"/>
              <w:rPr>
                <w:rFonts w:ascii="仿宋_GB2312" w:eastAsia="仿宋_GB2312" w:hAnsi="仿宋_GB2312" w:cs="黑体"/>
                <w:bCs/>
                <w:sz w:val="28"/>
                <w:szCs w:val="32"/>
              </w:rPr>
            </w:pPr>
          </w:p>
        </w:tc>
        <w:tc>
          <w:tcPr>
            <w:tcW w:w="1712" w:type="dxa"/>
            <w:vAlign w:val="center"/>
          </w:tcPr>
          <w:p w:rsidR="008A075A" w:rsidRPr="008A075A" w:rsidRDefault="008A075A" w:rsidP="008A075A">
            <w:pPr>
              <w:widowControl/>
              <w:jc w:val="center"/>
              <w:rPr>
                <w:rFonts w:ascii="仿宋_GB2312" w:eastAsia="仿宋_GB2312" w:hAnsi="仿宋_GB2312" w:cs="黑体"/>
                <w:bCs/>
                <w:sz w:val="28"/>
                <w:szCs w:val="32"/>
              </w:rPr>
            </w:pPr>
          </w:p>
        </w:tc>
        <w:tc>
          <w:tcPr>
            <w:tcW w:w="1801" w:type="dxa"/>
            <w:vAlign w:val="center"/>
          </w:tcPr>
          <w:p w:rsidR="008A075A" w:rsidRPr="008A075A" w:rsidRDefault="008A075A" w:rsidP="008A075A">
            <w:pPr>
              <w:widowControl/>
              <w:jc w:val="center"/>
              <w:rPr>
                <w:rFonts w:ascii="仿宋_GB2312" w:eastAsia="仿宋_GB2312" w:hAnsi="仿宋_GB2312" w:cs="黑体"/>
                <w:bCs/>
                <w:sz w:val="28"/>
                <w:szCs w:val="32"/>
              </w:rPr>
            </w:pPr>
          </w:p>
        </w:tc>
      </w:tr>
      <w:tr w:rsidR="008A075A" w:rsidRPr="008A075A" w:rsidTr="00F84716">
        <w:trPr>
          <w:trHeight w:val="397"/>
          <w:jc w:val="center"/>
        </w:trPr>
        <w:tc>
          <w:tcPr>
            <w:tcW w:w="844" w:type="dxa"/>
            <w:vAlign w:val="center"/>
          </w:tcPr>
          <w:p w:rsidR="008A075A" w:rsidRPr="008A075A" w:rsidRDefault="008A075A" w:rsidP="008A075A">
            <w:pPr>
              <w:widowControl/>
              <w:jc w:val="center"/>
              <w:rPr>
                <w:rFonts w:ascii="仿宋_GB2312" w:eastAsia="仿宋_GB2312" w:hAnsi="仿宋_GB2312" w:cs="黑体"/>
                <w:bCs/>
                <w:sz w:val="28"/>
                <w:szCs w:val="32"/>
              </w:rPr>
            </w:pPr>
            <w:r w:rsidRPr="008A075A">
              <w:rPr>
                <w:rFonts w:ascii="仿宋_GB2312" w:eastAsia="仿宋_GB2312" w:hAnsi="仿宋_GB2312" w:cs="黑体" w:hint="eastAsia"/>
                <w:bCs/>
                <w:sz w:val="28"/>
                <w:szCs w:val="32"/>
              </w:rPr>
              <w:t>2</w:t>
            </w:r>
          </w:p>
        </w:tc>
        <w:tc>
          <w:tcPr>
            <w:tcW w:w="2977" w:type="dxa"/>
            <w:vAlign w:val="center"/>
          </w:tcPr>
          <w:p w:rsidR="008A075A" w:rsidRPr="008A075A" w:rsidRDefault="008A075A" w:rsidP="008A075A">
            <w:pPr>
              <w:widowControl/>
              <w:jc w:val="center"/>
              <w:rPr>
                <w:rFonts w:ascii="仿宋_GB2312" w:eastAsia="仿宋_GB2312" w:hAnsi="仿宋_GB2312" w:cs="黑体"/>
                <w:bCs/>
                <w:sz w:val="28"/>
                <w:szCs w:val="32"/>
              </w:rPr>
            </w:pPr>
          </w:p>
        </w:tc>
        <w:tc>
          <w:tcPr>
            <w:tcW w:w="3744" w:type="dxa"/>
            <w:vAlign w:val="center"/>
          </w:tcPr>
          <w:p w:rsidR="008A075A" w:rsidRPr="008A075A" w:rsidRDefault="008A075A" w:rsidP="008A075A">
            <w:pPr>
              <w:widowControl/>
              <w:jc w:val="center"/>
              <w:rPr>
                <w:rFonts w:ascii="仿宋_GB2312" w:eastAsia="仿宋_GB2312" w:hAnsi="仿宋_GB2312" w:cs="黑体"/>
                <w:bCs/>
                <w:sz w:val="28"/>
                <w:szCs w:val="32"/>
              </w:rPr>
            </w:pPr>
          </w:p>
        </w:tc>
        <w:tc>
          <w:tcPr>
            <w:tcW w:w="1732" w:type="dxa"/>
            <w:vAlign w:val="center"/>
          </w:tcPr>
          <w:p w:rsidR="008A075A" w:rsidRPr="008A075A" w:rsidRDefault="008A075A" w:rsidP="008A075A">
            <w:pPr>
              <w:widowControl/>
              <w:jc w:val="center"/>
              <w:rPr>
                <w:rFonts w:ascii="仿宋_GB2312" w:eastAsia="仿宋_GB2312" w:hAnsi="仿宋_GB2312" w:cs="黑体"/>
                <w:bCs/>
                <w:sz w:val="28"/>
                <w:szCs w:val="32"/>
              </w:rPr>
            </w:pPr>
          </w:p>
        </w:tc>
        <w:tc>
          <w:tcPr>
            <w:tcW w:w="1712" w:type="dxa"/>
            <w:vAlign w:val="center"/>
          </w:tcPr>
          <w:p w:rsidR="008A075A" w:rsidRPr="008A075A" w:rsidRDefault="008A075A" w:rsidP="008A075A">
            <w:pPr>
              <w:widowControl/>
              <w:jc w:val="center"/>
              <w:rPr>
                <w:rFonts w:ascii="仿宋_GB2312" w:eastAsia="仿宋_GB2312" w:hAnsi="仿宋_GB2312" w:cs="黑体"/>
                <w:bCs/>
                <w:sz w:val="28"/>
                <w:szCs w:val="32"/>
              </w:rPr>
            </w:pPr>
          </w:p>
        </w:tc>
        <w:tc>
          <w:tcPr>
            <w:tcW w:w="1801" w:type="dxa"/>
            <w:vAlign w:val="center"/>
          </w:tcPr>
          <w:p w:rsidR="008A075A" w:rsidRPr="008A075A" w:rsidRDefault="008A075A" w:rsidP="008A075A">
            <w:pPr>
              <w:widowControl/>
              <w:jc w:val="center"/>
              <w:rPr>
                <w:rFonts w:ascii="仿宋_GB2312" w:eastAsia="仿宋_GB2312" w:hAnsi="仿宋_GB2312" w:cs="黑体"/>
                <w:bCs/>
                <w:sz w:val="28"/>
                <w:szCs w:val="32"/>
              </w:rPr>
            </w:pPr>
          </w:p>
        </w:tc>
      </w:tr>
      <w:tr w:rsidR="008A075A" w:rsidRPr="008A075A" w:rsidTr="00F84716">
        <w:trPr>
          <w:trHeight w:val="397"/>
          <w:jc w:val="center"/>
        </w:trPr>
        <w:tc>
          <w:tcPr>
            <w:tcW w:w="844" w:type="dxa"/>
            <w:vAlign w:val="center"/>
          </w:tcPr>
          <w:p w:rsidR="008A075A" w:rsidRPr="008A075A" w:rsidRDefault="008A075A" w:rsidP="008A075A">
            <w:pPr>
              <w:widowControl/>
              <w:jc w:val="center"/>
              <w:rPr>
                <w:rFonts w:ascii="仿宋_GB2312" w:eastAsia="仿宋_GB2312" w:hAnsi="仿宋_GB2312" w:cs="黑体"/>
                <w:bCs/>
                <w:sz w:val="28"/>
                <w:szCs w:val="32"/>
              </w:rPr>
            </w:pPr>
            <w:r w:rsidRPr="008A075A">
              <w:rPr>
                <w:rFonts w:ascii="仿宋_GB2312" w:eastAsia="仿宋_GB2312" w:hAnsi="仿宋_GB2312" w:cs="黑体" w:hint="eastAsia"/>
                <w:bCs/>
                <w:sz w:val="28"/>
                <w:szCs w:val="32"/>
              </w:rPr>
              <w:t>……</w:t>
            </w:r>
          </w:p>
        </w:tc>
        <w:tc>
          <w:tcPr>
            <w:tcW w:w="2977" w:type="dxa"/>
            <w:vAlign w:val="center"/>
          </w:tcPr>
          <w:p w:rsidR="008A075A" w:rsidRPr="008A075A" w:rsidRDefault="008A075A" w:rsidP="008A075A">
            <w:pPr>
              <w:widowControl/>
              <w:jc w:val="center"/>
              <w:rPr>
                <w:rFonts w:ascii="仿宋_GB2312" w:eastAsia="仿宋_GB2312" w:hAnsi="仿宋_GB2312" w:cs="黑体"/>
                <w:bCs/>
                <w:sz w:val="28"/>
                <w:szCs w:val="32"/>
              </w:rPr>
            </w:pPr>
          </w:p>
        </w:tc>
        <w:tc>
          <w:tcPr>
            <w:tcW w:w="3744" w:type="dxa"/>
            <w:vAlign w:val="center"/>
          </w:tcPr>
          <w:p w:rsidR="008A075A" w:rsidRPr="008A075A" w:rsidRDefault="008A075A" w:rsidP="008A075A">
            <w:pPr>
              <w:widowControl/>
              <w:jc w:val="center"/>
              <w:rPr>
                <w:rFonts w:ascii="仿宋_GB2312" w:eastAsia="仿宋_GB2312" w:hAnsi="仿宋_GB2312" w:cs="黑体"/>
                <w:bCs/>
                <w:sz w:val="28"/>
                <w:szCs w:val="32"/>
              </w:rPr>
            </w:pPr>
          </w:p>
        </w:tc>
        <w:tc>
          <w:tcPr>
            <w:tcW w:w="1732" w:type="dxa"/>
            <w:vAlign w:val="center"/>
          </w:tcPr>
          <w:p w:rsidR="008A075A" w:rsidRPr="008A075A" w:rsidRDefault="008A075A" w:rsidP="008A075A">
            <w:pPr>
              <w:widowControl/>
              <w:jc w:val="center"/>
              <w:rPr>
                <w:rFonts w:ascii="仿宋_GB2312" w:eastAsia="仿宋_GB2312" w:hAnsi="仿宋_GB2312" w:cs="黑体"/>
                <w:bCs/>
                <w:sz w:val="28"/>
                <w:szCs w:val="32"/>
              </w:rPr>
            </w:pPr>
          </w:p>
        </w:tc>
        <w:tc>
          <w:tcPr>
            <w:tcW w:w="1712" w:type="dxa"/>
            <w:vAlign w:val="center"/>
          </w:tcPr>
          <w:p w:rsidR="008A075A" w:rsidRPr="008A075A" w:rsidRDefault="008A075A" w:rsidP="008A075A">
            <w:pPr>
              <w:widowControl/>
              <w:jc w:val="center"/>
              <w:rPr>
                <w:rFonts w:ascii="仿宋_GB2312" w:eastAsia="仿宋_GB2312" w:hAnsi="仿宋_GB2312" w:cs="黑体"/>
                <w:bCs/>
                <w:sz w:val="28"/>
                <w:szCs w:val="32"/>
              </w:rPr>
            </w:pPr>
          </w:p>
        </w:tc>
        <w:tc>
          <w:tcPr>
            <w:tcW w:w="1801" w:type="dxa"/>
            <w:vAlign w:val="center"/>
          </w:tcPr>
          <w:p w:rsidR="008A075A" w:rsidRPr="008A075A" w:rsidRDefault="008A075A" w:rsidP="008A075A">
            <w:pPr>
              <w:widowControl/>
              <w:jc w:val="center"/>
              <w:rPr>
                <w:rFonts w:ascii="仿宋_GB2312" w:eastAsia="仿宋_GB2312" w:hAnsi="仿宋_GB2312" w:cs="黑体"/>
                <w:bCs/>
                <w:sz w:val="28"/>
                <w:szCs w:val="32"/>
              </w:rPr>
            </w:pPr>
          </w:p>
        </w:tc>
      </w:tr>
    </w:tbl>
    <w:p w:rsidR="008A075A" w:rsidRDefault="008A075A" w:rsidP="008A075A">
      <w:pPr>
        <w:spacing w:line="560" w:lineRule="exact"/>
        <w:ind w:firstLineChars="200" w:firstLine="640"/>
        <w:rPr>
          <w:rFonts w:ascii="Times New Roman" w:eastAsia="仿宋_GB2312" w:hAnsi="Times New Roman" w:cs="Times New Roman"/>
          <w:sz w:val="32"/>
          <w:szCs w:val="32"/>
        </w:rPr>
        <w:sectPr w:rsidR="008A075A">
          <w:footerReference w:type="default" r:id="rId11"/>
          <w:pgSz w:w="16838" w:h="11906" w:orient="landscape"/>
          <w:pgMar w:top="1800" w:right="1440" w:bottom="1800" w:left="1440" w:header="851" w:footer="992" w:gutter="0"/>
          <w:cols w:space="720"/>
          <w:docGrid w:type="lines" w:linePitch="312"/>
        </w:sectPr>
      </w:pPr>
    </w:p>
    <w:p w:rsidR="008A075A" w:rsidRPr="00F67676" w:rsidRDefault="008A075A" w:rsidP="008A075A">
      <w:pPr>
        <w:widowControl/>
        <w:spacing w:line="560" w:lineRule="exact"/>
        <w:jc w:val="left"/>
        <w:rPr>
          <w:rFonts w:ascii="仿宋" w:eastAsia="仿宋" w:hAnsi="仿宋" w:cs="Times New Roman"/>
          <w:sz w:val="32"/>
          <w:szCs w:val="32"/>
        </w:rPr>
      </w:pPr>
      <w:r w:rsidRPr="00F67676">
        <w:rPr>
          <w:rFonts w:ascii="仿宋" w:eastAsia="仿宋" w:hAnsi="仿宋" w:cs="Times New Roman" w:hint="eastAsia"/>
          <w:sz w:val="32"/>
          <w:szCs w:val="32"/>
        </w:rPr>
        <w:lastRenderedPageBreak/>
        <w:t>附件2</w:t>
      </w:r>
    </w:p>
    <w:p w:rsidR="008A075A" w:rsidRPr="008A075A" w:rsidRDefault="008A075A" w:rsidP="008A075A">
      <w:pPr>
        <w:widowControl/>
        <w:spacing w:line="560" w:lineRule="exact"/>
        <w:jc w:val="left"/>
        <w:rPr>
          <w:rFonts w:ascii="黑体" w:eastAsia="黑体" w:hAnsi="黑体" w:cs="Times New Roman"/>
          <w:sz w:val="32"/>
          <w:szCs w:val="32"/>
        </w:rPr>
      </w:pPr>
    </w:p>
    <w:p w:rsidR="008A075A" w:rsidRPr="008A075A" w:rsidRDefault="008A075A" w:rsidP="008A075A">
      <w:pPr>
        <w:widowControl/>
        <w:spacing w:line="560" w:lineRule="exact"/>
        <w:jc w:val="left"/>
        <w:rPr>
          <w:rFonts w:ascii="黑体" w:eastAsia="黑体" w:hAnsi="黑体" w:cs="Times New Roman"/>
          <w:sz w:val="32"/>
          <w:szCs w:val="32"/>
        </w:rPr>
      </w:pPr>
    </w:p>
    <w:p w:rsidR="008A075A" w:rsidRPr="008A075A" w:rsidRDefault="008A075A" w:rsidP="008A075A">
      <w:pPr>
        <w:spacing w:line="560" w:lineRule="exact"/>
        <w:rPr>
          <w:rFonts w:ascii="黑体" w:eastAsia="黑体" w:hAnsi="黑体" w:cs="Times New Roman"/>
          <w:sz w:val="32"/>
          <w:szCs w:val="32"/>
        </w:rPr>
      </w:pPr>
    </w:p>
    <w:p w:rsidR="008A075A" w:rsidRPr="008A075A" w:rsidRDefault="008A075A" w:rsidP="008A075A">
      <w:pPr>
        <w:spacing w:line="560" w:lineRule="exact"/>
        <w:jc w:val="center"/>
        <w:rPr>
          <w:rFonts w:ascii="黑体" w:eastAsia="黑体" w:hAnsi="黑体" w:cs="Calibri"/>
          <w:b/>
          <w:sz w:val="44"/>
          <w:szCs w:val="44"/>
        </w:rPr>
      </w:pPr>
      <w:r w:rsidRPr="008A075A">
        <w:rPr>
          <w:rFonts w:ascii="黑体" w:eastAsia="黑体" w:hAnsi="黑体" w:cs="Calibri" w:hint="eastAsia"/>
          <w:b/>
          <w:sz w:val="44"/>
          <w:szCs w:val="44"/>
        </w:rPr>
        <w:t>大数据产品和解决方案详细介绍</w:t>
      </w:r>
    </w:p>
    <w:p w:rsidR="008A075A" w:rsidRPr="008A075A" w:rsidRDefault="008A075A" w:rsidP="008A075A">
      <w:pPr>
        <w:spacing w:line="560" w:lineRule="exact"/>
        <w:jc w:val="center"/>
        <w:rPr>
          <w:rFonts w:ascii="仿宋_GB2312" w:eastAsia="仿宋_GB2312" w:hAnsi="仿宋_GB2312" w:cs="Calibri"/>
          <w:sz w:val="32"/>
          <w:szCs w:val="32"/>
        </w:rPr>
      </w:pPr>
    </w:p>
    <w:p w:rsidR="008A075A" w:rsidRPr="008A075A" w:rsidRDefault="008A075A" w:rsidP="008A075A">
      <w:pPr>
        <w:spacing w:line="560" w:lineRule="exact"/>
        <w:jc w:val="left"/>
        <w:rPr>
          <w:rFonts w:ascii="仿宋_GB2312" w:eastAsia="仿宋_GB2312" w:hAnsi="仿宋_GB2312" w:cs="Calibri"/>
          <w:sz w:val="32"/>
          <w:szCs w:val="32"/>
        </w:rPr>
      </w:pPr>
    </w:p>
    <w:p w:rsidR="008A075A" w:rsidRPr="008A075A" w:rsidRDefault="008A075A" w:rsidP="008A075A">
      <w:pPr>
        <w:widowControl/>
        <w:autoSpaceDN w:val="0"/>
        <w:spacing w:line="560" w:lineRule="exact"/>
        <w:ind w:firstLine="1040"/>
        <w:jc w:val="center"/>
        <w:rPr>
          <w:rFonts w:ascii="Times New Roman" w:eastAsia="黑体" w:hAnsi="Times New Roman" w:cs="Times New Roman"/>
          <w:kern w:val="0"/>
          <w:sz w:val="52"/>
          <w:szCs w:val="21"/>
        </w:rPr>
      </w:pPr>
    </w:p>
    <w:p w:rsidR="008A075A" w:rsidRPr="008A075A" w:rsidRDefault="008A075A" w:rsidP="008A075A">
      <w:pPr>
        <w:widowControl/>
        <w:autoSpaceDN w:val="0"/>
        <w:spacing w:line="560" w:lineRule="exact"/>
        <w:ind w:firstLine="1040"/>
        <w:jc w:val="center"/>
        <w:rPr>
          <w:rFonts w:ascii="Times New Roman" w:eastAsia="黑体" w:hAnsi="Times New Roman" w:cs="Times New Roman"/>
          <w:kern w:val="0"/>
          <w:sz w:val="52"/>
          <w:szCs w:val="21"/>
        </w:rPr>
      </w:pPr>
    </w:p>
    <w:p w:rsidR="008A075A" w:rsidRPr="008A075A" w:rsidRDefault="008A075A" w:rsidP="008A075A">
      <w:pPr>
        <w:widowControl/>
        <w:autoSpaceDN w:val="0"/>
        <w:spacing w:line="560" w:lineRule="exact"/>
        <w:ind w:firstLine="1040"/>
        <w:jc w:val="center"/>
        <w:rPr>
          <w:rFonts w:ascii="Times New Roman" w:eastAsia="黑体" w:hAnsi="Times New Roman" w:cs="Times New Roman"/>
          <w:kern w:val="0"/>
          <w:sz w:val="52"/>
          <w:szCs w:val="21"/>
        </w:rPr>
      </w:pPr>
    </w:p>
    <w:p w:rsidR="008A075A" w:rsidRPr="008A075A" w:rsidRDefault="008A075A" w:rsidP="008A075A">
      <w:pPr>
        <w:widowControl/>
        <w:wordWrap w:val="0"/>
        <w:autoSpaceDN w:val="0"/>
        <w:spacing w:line="560" w:lineRule="exact"/>
        <w:ind w:left="1" w:firstLineChars="100" w:firstLine="210"/>
        <w:jc w:val="left"/>
        <w:rPr>
          <w:rFonts w:ascii="Times New Roman" w:hAnsi="Times New Roman" w:cs="Times New Roman"/>
          <w:szCs w:val="21"/>
        </w:rPr>
      </w:pPr>
    </w:p>
    <w:p w:rsidR="008A075A" w:rsidRPr="008A075A" w:rsidRDefault="008A075A" w:rsidP="008A075A">
      <w:pPr>
        <w:widowControl/>
        <w:wordWrap w:val="0"/>
        <w:autoSpaceDN w:val="0"/>
        <w:spacing w:line="560" w:lineRule="exact"/>
        <w:rPr>
          <w:rFonts w:ascii="黑体" w:eastAsia="黑体" w:hAnsi="黑体" w:cs="黑体"/>
          <w:szCs w:val="21"/>
          <w:u w:val="single"/>
        </w:rPr>
      </w:pPr>
      <w:r w:rsidRPr="008A075A">
        <w:rPr>
          <w:rFonts w:ascii="黑体" w:eastAsia="黑体" w:hAnsi="黑体" w:cs="黑体" w:hint="eastAsia"/>
          <w:kern w:val="0"/>
          <w:sz w:val="36"/>
          <w:szCs w:val="21"/>
        </w:rPr>
        <w:t>产品或方案名称：</w:t>
      </w:r>
      <w:r w:rsidRPr="008A075A">
        <w:rPr>
          <w:rFonts w:ascii="黑体" w:eastAsia="黑体" w:hAnsi="黑体" w:cs="黑体" w:hint="eastAsia"/>
          <w:kern w:val="0"/>
          <w:sz w:val="36"/>
          <w:szCs w:val="21"/>
          <w:u w:val="single"/>
        </w:rPr>
        <w:t xml:space="preserve">                               </w:t>
      </w:r>
      <w:r w:rsidRPr="008A075A">
        <w:rPr>
          <w:rFonts w:ascii="黑体" w:eastAsia="黑体" w:hAnsi="黑体" w:cs="黑体" w:hint="eastAsia"/>
          <w:kern w:val="0"/>
          <w:sz w:val="36"/>
          <w:szCs w:val="21"/>
        </w:rPr>
        <w:t xml:space="preserve">  </w:t>
      </w:r>
    </w:p>
    <w:p w:rsidR="008A075A" w:rsidRPr="008A075A" w:rsidRDefault="008A075A" w:rsidP="008A075A">
      <w:pPr>
        <w:widowControl/>
        <w:autoSpaceDN w:val="0"/>
        <w:spacing w:line="560" w:lineRule="exact"/>
        <w:ind w:firstLine="723"/>
        <w:jc w:val="center"/>
        <w:rPr>
          <w:rFonts w:ascii="Times New Roman" w:eastAsia="楷体_GB2312" w:hAnsi="Times New Roman" w:cs="Times New Roman"/>
          <w:b/>
          <w:kern w:val="0"/>
          <w:sz w:val="36"/>
          <w:szCs w:val="21"/>
        </w:rPr>
      </w:pPr>
    </w:p>
    <w:p w:rsidR="008A075A" w:rsidRPr="008A075A" w:rsidRDefault="008A075A" w:rsidP="008A075A">
      <w:pPr>
        <w:widowControl/>
        <w:autoSpaceDN w:val="0"/>
        <w:spacing w:line="560" w:lineRule="exact"/>
        <w:ind w:firstLine="723"/>
        <w:jc w:val="center"/>
        <w:rPr>
          <w:rFonts w:ascii="Times New Roman" w:eastAsia="楷体_GB2312" w:hAnsi="Times New Roman" w:cs="Times New Roman"/>
          <w:b/>
          <w:kern w:val="0"/>
          <w:sz w:val="36"/>
          <w:szCs w:val="21"/>
        </w:rPr>
      </w:pPr>
    </w:p>
    <w:p w:rsidR="008A075A" w:rsidRPr="008A075A" w:rsidRDefault="008A075A" w:rsidP="008A075A">
      <w:pPr>
        <w:spacing w:after="120"/>
        <w:rPr>
          <w:rFonts w:ascii="Times New Roman" w:eastAsia="楷体_GB2312" w:hAnsi="Times New Roman" w:cs="Times New Roman"/>
          <w:b/>
          <w:kern w:val="0"/>
          <w:sz w:val="36"/>
          <w:szCs w:val="21"/>
        </w:rPr>
      </w:pPr>
    </w:p>
    <w:p w:rsidR="008A075A" w:rsidRPr="008A075A" w:rsidRDefault="008A075A" w:rsidP="008A075A">
      <w:pPr>
        <w:spacing w:after="120"/>
        <w:rPr>
          <w:rFonts w:ascii="Times New Roman" w:eastAsia="楷体_GB2312" w:hAnsi="Times New Roman" w:cs="Times New Roman"/>
          <w:b/>
          <w:kern w:val="0"/>
          <w:sz w:val="36"/>
          <w:szCs w:val="21"/>
        </w:rPr>
      </w:pPr>
    </w:p>
    <w:p w:rsidR="008A075A" w:rsidRPr="008A075A" w:rsidRDefault="008A075A" w:rsidP="008A075A">
      <w:pPr>
        <w:widowControl/>
        <w:autoSpaceDN w:val="0"/>
        <w:spacing w:line="560" w:lineRule="exact"/>
        <w:ind w:firstLine="723"/>
        <w:jc w:val="center"/>
        <w:rPr>
          <w:rFonts w:ascii="Times New Roman" w:eastAsia="楷体_GB2312" w:hAnsi="Times New Roman" w:cs="Times New Roman"/>
          <w:b/>
          <w:kern w:val="0"/>
          <w:sz w:val="36"/>
          <w:szCs w:val="21"/>
        </w:rPr>
      </w:pPr>
    </w:p>
    <w:p w:rsidR="008A075A" w:rsidRPr="008A075A" w:rsidRDefault="008A075A" w:rsidP="008A075A">
      <w:pPr>
        <w:widowControl/>
        <w:wordWrap w:val="0"/>
        <w:autoSpaceDN w:val="0"/>
        <w:spacing w:line="560" w:lineRule="exact"/>
        <w:ind w:firstLineChars="400" w:firstLine="1440"/>
        <w:jc w:val="left"/>
        <w:rPr>
          <w:rFonts w:ascii="仿宋_GB2312" w:eastAsia="仿宋_GB2312" w:hAnsi="仿宋_GB2312" w:cs="仿宋_GB2312"/>
          <w:szCs w:val="21"/>
        </w:rPr>
      </w:pPr>
      <w:r w:rsidRPr="008A075A">
        <w:rPr>
          <w:rFonts w:ascii="仿宋_GB2312" w:eastAsia="仿宋_GB2312" w:hAnsi="仿宋_GB2312" w:cs="仿宋_GB2312" w:hint="eastAsia"/>
          <w:kern w:val="0"/>
          <w:sz w:val="36"/>
          <w:szCs w:val="21"/>
        </w:rPr>
        <w:t>单    位：</w:t>
      </w:r>
      <w:r w:rsidRPr="008A075A">
        <w:rPr>
          <w:rFonts w:ascii="仿宋_GB2312" w:eastAsia="仿宋_GB2312" w:hAnsi="仿宋_GB2312" w:cs="仿宋_GB2312" w:hint="eastAsia"/>
          <w:kern w:val="0"/>
          <w:sz w:val="36"/>
          <w:szCs w:val="21"/>
          <w:u w:val="single"/>
        </w:rPr>
        <w:t xml:space="preserve">                  （盖章）</w:t>
      </w:r>
    </w:p>
    <w:p w:rsidR="008A075A" w:rsidRPr="008A075A" w:rsidRDefault="008A075A" w:rsidP="008A075A">
      <w:pPr>
        <w:widowControl/>
        <w:wordWrap w:val="0"/>
        <w:autoSpaceDN w:val="0"/>
        <w:spacing w:line="560" w:lineRule="exact"/>
        <w:ind w:firstLineChars="400" w:firstLine="1440"/>
        <w:jc w:val="left"/>
        <w:rPr>
          <w:rFonts w:ascii="仿宋_GB2312" w:eastAsia="仿宋_GB2312" w:hAnsi="仿宋_GB2312" w:cs="仿宋_GB2312"/>
          <w:szCs w:val="21"/>
        </w:rPr>
      </w:pPr>
      <w:r w:rsidRPr="008A075A">
        <w:rPr>
          <w:rFonts w:ascii="仿宋_GB2312" w:eastAsia="仿宋_GB2312" w:hAnsi="仿宋_GB2312" w:cs="仿宋_GB2312" w:hint="eastAsia"/>
          <w:kern w:val="0"/>
          <w:sz w:val="36"/>
          <w:szCs w:val="21"/>
        </w:rPr>
        <w:t>联 系 人：</w:t>
      </w:r>
      <w:r w:rsidRPr="008A075A">
        <w:rPr>
          <w:rFonts w:ascii="仿宋_GB2312" w:eastAsia="仿宋_GB2312" w:hAnsi="仿宋_GB2312" w:cs="仿宋_GB2312" w:hint="eastAsia"/>
          <w:kern w:val="0"/>
          <w:sz w:val="36"/>
          <w:szCs w:val="21"/>
          <w:u w:val="single"/>
        </w:rPr>
        <w:t xml:space="preserve">                          </w:t>
      </w:r>
    </w:p>
    <w:p w:rsidR="008A075A" w:rsidRPr="008A075A" w:rsidRDefault="008A075A" w:rsidP="008A075A">
      <w:pPr>
        <w:widowControl/>
        <w:wordWrap w:val="0"/>
        <w:autoSpaceDN w:val="0"/>
        <w:spacing w:line="560" w:lineRule="exact"/>
        <w:ind w:firstLineChars="400" w:firstLine="1440"/>
        <w:jc w:val="left"/>
        <w:rPr>
          <w:rFonts w:ascii="仿宋_GB2312" w:eastAsia="仿宋_GB2312" w:hAnsi="仿宋_GB2312" w:cs="仿宋_GB2312"/>
          <w:szCs w:val="21"/>
          <w:u w:val="single"/>
        </w:rPr>
      </w:pPr>
      <w:r w:rsidRPr="008A075A">
        <w:rPr>
          <w:rFonts w:ascii="仿宋_GB2312" w:eastAsia="仿宋_GB2312" w:hAnsi="仿宋_GB2312" w:cs="仿宋_GB2312" w:hint="eastAsia"/>
          <w:kern w:val="0"/>
          <w:sz w:val="36"/>
          <w:szCs w:val="21"/>
        </w:rPr>
        <w:t>联系电话：</w:t>
      </w:r>
      <w:r w:rsidRPr="008A075A">
        <w:rPr>
          <w:rFonts w:ascii="仿宋_GB2312" w:eastAsia="仿宋_GB2312" w:hAnsi="仿宋_GB2312" w:cs="仿宋_GB2312" w:hint="eastAsia"/>
          <w:kern w:val="0"/>
          <w:sz w:val="36"/>
          <w:szCs w:val="21"/>
          <w:u w:val="single"/>
        </w:rPr>
        <w:t xml:space="preserve">                          </w:t>
      </w:r>
    </w:p>
    <w:p w:rsidR="008A075A" w:rsidRPr="008A075A" w:rsidRDefault="008A075A" w:rsidP="008A075A">
      <w:pPr>
        <w:widowControl/>
        <w:autoSpaceDN w:val="0"/>
        <w:spacing w:line="560" w:lineRule="exact"/>
        <w:ind w:firstLine="723"/>
        <w:jc w:val="center"/>
        <w:rPr>
          <w:rFonts w:ascii="Times New Roman" w:eastAsia="楷体_GB2312" w:hAnsi="Times New Roman" w:cs="Times New Roman"/>
          <w:bCs/>
          <w:kern w:val="0"/>
          <w:sz w:val="36"/>
          <w:szCs w:val="21"/>
        </w:rPr>
      </w:pPr>
      <w:r w:rsidRPr="008A075A">
        <w:rPr>
          <w:rFonts w:ascii="Times New Roman" w:eastAsia="楷体_GB2312" w:hAnsi="Times New Roman" w:cs="Times New Roman" w:hint="eastAsia"/>
          <w:kern w:val="0"/>
          <w:sz w:val="36"/>
          <w:szCs w:val="21"/>
        </w:rPr>
        <w:t>2020</w:t>
      </w:r>
      <w:r w:rsidRPr="008A075A">
        <w:rPr>
          <w:rFonts w:ascii="Times New Roman" w:eastAsia="楷体_GB2312" w:hAnsi="Times New Roman" w:cs="Times New Roman" w:hint="eastAsia"/>
          <w:kern w:val="0"/>
          <w:sz w:val="36"/>
          <w:szCs w:val="21"/>
        </w:rPr>
        <w:t>年</w:t>
      </w:r>
      <w:r w:rsidRPr="008A075A">
        <w:rPr>
          <w:rFonts w:ascii="Times New Roman" w:eastAsia="楷体_GB2312" w:hAnsi="Times New Roman" w:cs="Times New Roman" w:hint="eastAsia"/>
          <w:kern w:val="0"/>
          <w:sz w:val="36"/>
          <w:szCs w:val="21"/>
        </w:rPr>
        <w:t>3</w:t>
      </w:r>
      <w:r w:rsidRPr="008A075A">
        <w:rPr>
          <w:rFonts w:ascii="Times New Roman" w:eastAsia="楷体_GB2312" w:hAnsi="Times New Roman" w:cs="Times New Roman" w:hint="eastAsia"/>
          <w:kern w:val="0"/>
          <w:sz w:val="36"/>
          <w:szCs w:val="21"/>
        </w:rPr>
        <w:t>月</w:t>
      </w:r>
    </w:p>
    <w:p w:rsidR="008A075A" w:rsidRPr="008A075A" w:rsidRDefault="008A075A" w:rsidP="008A075A">
      <w:pPr>
        <w:spacing w:line="560" w:lineRule="exact"/>
        <w:jc w:val="center"/>
        <w:rPr>
          <w:rFonts w:ascii="黑体" w:eastAsia="黑体" w:hAnsi="黑体" w:cs="方正仿宋_GBK"/>
          <w:sz w:val="44"/>
          <w:szCs w:val="36"/>
        </w:rPr>
        <w:sectPr w:rsidR="008A075A" w:rsidRPr="008A075A">
          <w:footerReference w:type="default" r:id="rId12"/>
          <w:pgSz w:w="11906" w:h="16838"/>
          <w:pgMar w:top="2098" w:right="1588" w:bottom="1985" w:left="1588" w:header="851" w:footer="1588" w:gutter="0"/>
          <w:pgNumType w:start="1"/>
          <w:cols w:space="720"/>
          <w:docGrid w:type="lines" w:linePitch="312"/>
        </w:sectPr>
      </w:pPr>
    </w:p>
    <w:p w:rsidR="008A075A" w:rsidRPr="008A075A" w:rsidRDefault="008A075A" w:rsidP="008A075A">
      <w:pPr>
        <w:spacing w:line="560" w:lineRule="exact"/>
        <w:jc w:val="center"/>
        <w:rPr>
          <w:rFonts w:ascii="黑体" w:eastAsia="黑体" w:hAnsi="黑体" w:cs="方正仿宋_GBK"/>
          <w:sz w:val="44"/>
          <w:szCs w:val="36"/>
        </w:rPr>
      </w:pPr>
      <w:r w:rsidRPr="008A075A">
        <w:rPr>
          <w:rFonts w:ascii="黑体" w:eastAsia="黑体" w:hAnsi="黑体" w:cs="方正仿宋_GBK" w:hint="eastAsia"/>
          <w:sz w:val="44"/>
          <w:szCs w:val="36"/>
        </w:rPr>
        <w:lastRenderedPageBreak/>
        <w:t>填 写 说 明</w:t>
      </w:r>
    </w:p>
    <w:p w:rsidR="008A075A" w:rsidRPr="008A075A" w:rsidRDefault="008A075A" w:rsidP="008A075A">
      <w:pPr>
        <w:spacing w:line="560" w:lineRule="exact"/>
        <w:jc w:val="center"/>
        <w:rPr>
          <w:rFonts w:ascii="黑体" w:eastAsia="黑体" w:hAnsi="黑体" w:cs="Times New Roman"/>
          <w:sz w:val="44"/>
          <w:szCs w:val="36"/>
        </w:rPr>
      </w:pPr>
    </w:p>
    <w:p w:rsidR="008A075A" w:rsidRPr="008A075A" w:rsidRDefault="008A075A" w:rsidP="008A075A">
      <w:pPr>
        <w:spacing w:line="560" w:lineRule="exact"/>
        <w:ind w:firstLineChars="200" w:firstLine="640"/>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一、填写单位应仔细阅读《工业和信息化部办公厅关于组织开展支撑疫情防控和复工复产复课大数据产品和解决方案征集工作的通知》，如实、详细地填写每一部分内容。</w:t>
      </w:r>
    </w:p>
    <w:p w:rsidR="008A075A" w:rsidRPr="008A075A" w:rsidRDefault="008A075A" w:rsidP="008A075A">
      <w:pPr>
        <w:spacing w:line="560" w:lineRule="exact"/>
        <w:ind w:firstLineChars="200" w:firstLine="640"/>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二、原则上，填写单位的大数据产品和解决方案需拥有自主知识产权，对提供的全部资料的真实性负责，并签署单位责任声明。</w:t>
      </w:r>
    </w:p>
    <w:p w:rsidR="008A075A" w:rsidRPr="008A075A" w:rsidRDefault="008A075A" w:rsidP="008A075A">
      <w:pPr>
        <w:spacing w:line="560" w:lineRule="exact"/>
        <w:ind w:firstLineChars="200" w:firstLine="640"/>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三、填写材料要求描述详实、重点突出、表述准确、逻辑性强、具有较强可读性（尽可能结合图、表等表达方式），既包括实践内容，又涵盖理论剖析，杜绝虚构和夸大。</w:t>
      </w:r>
    </w:p>
    <w:p w:rsidR="008A075A" w:rsidRPr="008A075A" w:rsidRDefault="008A075A" w:rsidP="008A075A">
      <w:pPr>
        <w:spacing w:line="560" w:lineRule="exact"/>
        <w:ind w:firstLineChars="200" w:firstLine="640"/>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四、请填写单位将本材料可编辑版本以及加盖公章后的扫描版本发送至各推荐单位（各地大数据产业主管部门、各有关单位），由各省级大数据产业主管部门、各有关单位汇总梳理后，一并打包发送至工业和信息化部信息技术发展司联系人邮箱（</w:t>
      </w:r>
      <w:r w:rsidRPr="008A075A">
        <w:rPr>
          <w:rFonts w:ascii="Times New Roman" w:eastAsia="仿宋_GB2312" w:hAnsi="Times New Roman" w:cs="Times New Roman"/>
          <w:sz w:val="32"/>
          <w:szCs w:val="32"/>
        </w:rPr>
        <w:t>zhangyifu@miit.gov.cn</w:t>
      </w:r>
      <w:r w:rsidRPr="008A075A">
        <w:rPr>
          <w:rFonts w:ascii="Times New Roman" w:eastAsia="仿宋_GB2312" w:hAnsi="Times New Roman" w:cs="Times New Roman" w:hint="eastAsia"/>
          <w:sz w:val="32"/>
          <w:szCs w:val="32"/>
        </w:rPr>
        <w:t>）。</w:t>
      </w:r>
    </w:p>
    <w:p w:rsidR="008A075A" w:rsidRPr="008A075A" w:rsidRDefault="008A075A" w:rsidP="008A075A">
      <w:pPr>
        <w:spacing w:line="560" w:lineRule="exact"/>
        <w:jc w:val="left"/>
        <w:rPr>
          <w:rFonts w:ascii="黑体" w:eastAsia="黑体" w:hAnsi="黑体" w:cs="黑体"/>
          <w:sz w:val="32"/>
          <w:szCs w:val="32"/>
        </w:rPr>
      </w:pPr>
      <w:r w:rsidRPr="008A075A">
        <w:rPr>
          <w:rFonts w:ascii="仿宋" w:eastAsia="仿宋" w:hAnsi="仿宋" w:cs="Times New Roman"/>
          <w:sz w:val="32"/>
          <w:szCs w:val="32"/>
        </w:rPr>
        <w:br w:type="page"/>
      </w:r>
      <w:r w:rsidRPr="008A075A">
        <w:rPr>
          <w:rFonts w:ascii="黑体" w:eastAsia="黑体" w:hAnsi="黑体" w:cs="黑体" w:hint="eastAsia"/>
          <w:sz w:val="32"/>
          <w:szCs w:val="32"/>
        </w:rPr>
        <w:lastRenderedPageBreak/>
        <w:t xml:space="preserve">    一、单位简介</w:t>
      </w:r>
    </w:p>
    <w:p w:rsidR="008A075A" w:rsidRPr="008A075A" w:rsidRDefault="008A075A" w:rsidP="008A075A">
      <w:pPr>
        <w:spacing w:line="560" w:lineRule="exact"/>
        <w:ind w:firstLineChars="200" w:firstLine="640"/>
        <w:jc w:val="left"/>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（单位简要介绍，不超过500字。）</w:t>
      </w:r>
    </w:p>
    <w:p w:rsidR="008A075A" w:rsidRPr="008A075A" w:rsidRDefault="008A075A" w:rsidP="008A075A">
      <w:pPr>
        <w:numPr>
          <w:ilvl w:val="0"/>
          <w:numId w:val="1"/>
        </w:numPr>
        <w:spacing w:line="560" w:lineRule="exact"/>
        <w:ind w:firstLineChars="200" w:firstLine="640"/>
        <w:jc w:val="left"/>
        <w:rPr>
          <w:rFonts w:ascii="黑体" w:eastAsia="黑体" w:hAnsi="黑体" w:cs="黑体"/>
          <w:sz w:val="32"/>
          <w:szCs w:val="32"/>
        </w:rPr>
      </w:pPr>
      <w:r w:rsidRPr="008A075A">
        <w:rPr>
          <w:rFonts w:ascii="黑体" w:eastAsia="黑体" w:hAnsi="黑体" w:cs="黑体" w:hint="eastAsia"/>
          <w:sz w:val="32"/>
          <w:szCs w:val="32"/>
        </w:rPr>
        <w:t>大数据产品和解决方案技术和功能介绍</w:t>
      </w:r>
    </w:p>
    <w:p w:rsidR="008A075A" w:rsidRPr="008A075A" w:rsidRDefault="008A075A" w:rsidP="008A075A">
      <w:pPr>
        <w:spacing w:line="560" w:lineRule="exact"/>
        <w:ind w:firstLineChars="200" w:firstLine="640"/>
        <w:jc w:val="left"/>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（对大数据产品和解决方案研发背景、关键技术、平台架构、数据资源、功能特点、目标用户等方面进行简要介绍，不超过3000字。）</w:t>
      </w:r>
    </w:p>
    <w:p w:rsidR="008A075A" w:rsidRPr="008A075A" w:rsidRDefault="008A075A" w:rsidP="008A075A">
      <w:pPr>
        <w:spacing w:line="560" w:lineRule="exact"/>
        <w:ind w:firstLineChars="200" w:firstLine="640"/>
        <w:rPr>
          <w:rFonts w:ascii="黑体" w:eastAsia="黑体" w:hAnsi="黑体" w:cs="黑体"/>
          <w:sz w:val="32"/>
          <w:szCs w:val="32"/>
        </w:rPr>
      </w:pPr>
      <w:r w:rsidRPr="008A075A">
        <w:rPr>
          <w:rFonts w:ascii="黑体" w:eastAsia="黑体" w:hAnsi="黑体" w:cs="黑体" w:hint="eastAsia"/>
          <w:sz w:val="32"/>
          <w:szCs w:val="32"/>
        </w:rPr>
        <w:t>三、大数据产品和解决方案应用推广效果</w:t>
      </w:r>
    </w:p>
    <w:p w:rsidR="008A075A" w:rsidRPr="008A075A" w:rsidRDefault="008A075A" w:rsidP="008A075A">
      <w:pPr>
        <w:spacing w:line="560" w:lineRule="exact"/>
        <w:ind w:firstLineChars="200" w:firstLine="640"/>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（坚持问题导向、目标导向、结果导向，对大数据产品和解决方案在</w:t>
      </w:r>
      <w:r w:rsidRPr="008A075A">
        <w:rPr>
          <w:rFonts w:ascii="Times New Roman" w:eastAsia="仿宋_GB2312" w:hAnsi="Times New Roman" w:cs="Times New Roman"/>
          <w:sz w:val="32"/>
          <w:szCs w:val="32"/>
        </w:rPr>
        <w:t>疫情防控、物资调配、保障民生、复工复产复课等方面</w:t>
      </w:r>
      <w:r w:rsidRPr="008A075A">
        <w:rPr>
          <w:rFonts w:ascii="Times New Roman" w:eastAsia="仿宋_GB2312" w:hAnsi="Times New Roman" w:cs="Times New Roman" w:hint="eastAsia"/>
          <w:sz w:val="32"/>
          <w:szCs w:val="32"/>
        </w:rPr>
        <w:t>的实际应用效果，解决难点痛点问题，以及带来的经济和社会效益等方面简要介绍</w:t>
      </w:r>
      <w:r w:rsidRPr="008A075A">
        <w:rPr>
          <w:rFonts w:ascii="仿宋_GB2312" w:eastAsia="仿宋_GB2312" w:hAnsi="仿宋_GB2312" w:cs="仿宋_GB2312" w:hint="eastAsia"/>
          <w:sz w:val="32"/>
          <w:szCs w:val="32"/>
        </w:rPr>
        <w:t>，不超过3000字。）</w:t>
      </w:r>
    </w:p>
    <w:p w:rsidR="008A075A" w:rsidRPr="008A075A" w:rsidRDefault="008A075A" w:rsidP="008A075A">
      <w:pPr>
        <w:spacing w:line="560" w:lineRule="exact"/>
        <w:rPr>
          <w:rFonts w:cs="Calibri"/>
          <w:szCs w:val="21"/>
        </w:rPr>
      </w:pPr>
    </w:p>
    <w:p w:rsidR="008A075A" w:rsidRPr="008A075A" w:rsidRDefault="008A075A" w:rsidP="008A075A">
      <w:pPr>
        <w:spacing w:line="560" w:lineRule="exact"/>
        <w:rPr>
          <w:rFonts w:cs="Calibri"/>
          <w:szCs w:val="21"/>
        </w:rPr>
      </w:pPr>
    </w:p>
    <w:p w:rsidR="008A075A" w:rsidRPr="008A075A" w:rsidRDefault="008A075A" w:rsidP="008A075A">
      <w:pPr>
        <w:spacing w:line="560" w:lineRule="exact"/>
        <w:rPr>
          <w:rFonts w:cs="Calibri"/>
          <w:szCs w:val="21"/>
        </w:rPr>
      </w:pPr>
    </w:p>
    <w:p w:rsidR="008A075A" w:rsidRPr="008A075A" w:rsidRDefault="008A075A" w:rsidP="008A075A">
      <w:pPr>
        <w:spacing w:line="560" w:lineRule="exact"/>
        <w:rPr>
          <w:rFonts w:cs="Calibri"/>
          <w:szCs w:val="21"/>
        </w:rPr>
      </w:pPr>
    </w:p>
    <w:p w:rsidR="008A075A" w:rsidRPr="008A075A" w:rsidRDefault="008A075A" w:rsidP="008A075A">
      <w:pPr>
        <w:spacing w:line="560" w:lineRule="exact"/>
        <w:rPr>
          <w:rFonts w:cs="Calibri"/>
          <w:szCs w:val="21"/>
        </w:rPr>
      </w:pPr>
    </w:p>
    <w:p w:rsidR="008A075A" w:rsidRPr="008A075A" w:rsidRDefault="008A075A" w:rsidP="008A075A">
      <w:pPr>
        <w:spacing w:line="560" w:lineRule="exact"/>
        <w:rPr>
          <w:rFonts w:cs="Calibri"/>
          <w:szCs w:val="21"/>
        </w:rPr>
      </w:pPr>
    </w:p>
    <w:p w:rsidR="008A075A" w:rsidRPr="008A075A" w:rsidRDefault="008A075A" w:rsidP="008A075A">
      <w:pPr>
        <w:spacing w:line="520" w:lineRule="exact"/>
        <w:ind w:firstLine="640"/>
        <w:rPr>
          <w:rFonts w:ascii="Times New Roman" w:eastAsia="仿宋_GB2312" w:hAnsi="Times New Roman" w:cs="Times New Roman"/>
          <w:sz w:val="32"/>
          <w:szCs w:val="36"/>
        </w:rPr>
      </w:pPr>
    </w:p>
    <w:p w:rsidR="008A075A" w:rsidRPr="008A075A" w:rsidRDefault="008A075A" w:rsidP="008A075A">
      <w:pPr>
        <w:spacing w:line="560" w:lineRule="exact"/>
        <w:rPr>
          <w:rFonts w:cs="Calibri"/>
          <w:szCs w:val="21"/>
        </w:rPr>
      </w:pPr>
    </w:p>
    <w:p w:rsidR="008A075A" w:rsidRPr="008A075A" w:rsidRDefault="008A075A" w:rsidP="008A075A">
      <w:pPr>
        <w:spacing w:line="560" w:lineRule="exact"/>
        <w:rPr>
          <w:rFonts w:ascii="黑体" w:eastAsia="黑体" w:hAnsi="黑体" w:cs="Times New Roman"/>
          <w:sz w:val="36"/>
          <w:szCs w:val="36"/>
        </w:rPr>
      </w:pPr>
      <w:r w:rsidRPr="008A075A">
        <w:rPr>
          <w:rFonts w:ascii="黑体" w:eastAsia="黑体" w:hAnsi="黑体" w:cs="Times New Roman"/>
          <w:sz w:val="36"/>
          <w:szCs w:val="36"/>
        </w:rPr>
        <w:br w:type="page"/>
      </w:r>
    </w:p>
    <w:p w:rsidR="008A075A" w:rsidRPr="008A075A" w:rsidRDefault="008A075A" w:rsidP="008A075A">
      <w:pPr>
        <w:spacing w:line="560" w:lineRule="exact"/>
        <w:jc w:val="center"/>
        <w:rPr>
          <w:rFonts w:ascii="黑体" w:eastAsia="黑体" w:hAnsi="黑体" w:cs="Calibri"/>
          <w:sz w:val="44"/>
          <w:szCs w:val="44"/>
        </w:rPr>
      </w:pPr>
      <w:r w:rsidRPr="008A075A">
        <w:rPr>
          <w:rFonts w:ascii="黑体" w:eastAsia="黑体" w:hAnsi="黑体" w:cs="Calibri" w:hint="eastAsia"/>
          <w:sz w:val="44"/>
          <w:szCs w:val="44"/>
        </w:rPr>
        <w:lastRenderedPageBreak/>
        <w:t>单位</w:t>
      </w:r>
      <w:r w:rsidRPr="008A075A">
        <w:rPr>
          <w:rFonts w:ascii="黑体" w:eastAsia="黑体" w:hAnsi="黑体" w:cs="Calibri"/>
          <w:sz w:val="44"/>
          <w:szCs w:val="44"/>
        </w:rPr>
        <w:t>责任声明</w:t>
      </w:r>
    </w:p>
    <w:p w:rsidR="008A075A" w:rsidRPr="008A075A" w:rsidRDefault="008A075A" w:rsidP="008A075A">
      <w:pPr>
        <w:spacing w:line="560" w:lineRule="exact"/>
        <w:jc w:val="center"/>
        <w:rPr>
          <w:rFonts w:ascii="黑体" w:eastAsia="黑体" w:hAnsi="黑体" w:cs="Calibri"/>
          <w:sz w:val="44"/>
          <w:szCs w:val="44"/>
        </w:rPr>
      </w:pPr>
    </w:p>
    <w:p w:rsidR="008A075A" w:rsidRPr="008A075A" w:rsidRDefault="008A075A" w:rsidP="008A075A">
      <w:pPr>
        <w:spacing w:line="560" w:lineRule="exact"/>
        <w:ind w:firstLineChars="200" w:firstLine="640"/>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根据《工业和信息化部办公厅关于组织开展支撑疫情防控和复工复产复课大数据产品和解决方案征集工作的通知》要求，我单位提交了</w:t>
      </w:r>
      <w:r w:rsidRPr="008A075A">
        <w:rPr>
          <w:rFonts w:ascii="仿宋_GB2312" w:eastAsia="仿宋_GB2312" w:hAnsi="仿宋_GB2312" w:cs="仿宋_GB2312" w:hint="eastAsia"/>
          <w:sz w:val="32"/>
          <w:szCs w:val="32"/>
          <w:u w:val="single"/>
        </w:rPr>
        <w:t>《                          》</w:t>
      </w:r>
      <w:r w:rsidRPr="008A075A">
        <w:rPr>
          <w:rFonts w:ascii="仿宋_GB2312" w:eastAsia="仿宋_GB2312" w:hAnsi="仿宋_GB2312" w:cs="仿宋_GB2312" w:hint="eastAsia"/>
          <w:sz w:val="32"/>
          <w:szCs w:val="32"/>
        </w:rPr>
        <w:t>。</w:t>
      </w:r>
    </w:p>
    <w:p w:rsidR="008A075A" w:rsidRPr="008A075A" w:rsidRDefault="008A075A" w:rsidP="008A075A">
      <w:pPr>
        <w:spacing w:line="560" w:lineRule="exact"/>
        <w:ind w:firstLineChars="200" w:firstLine="640"/>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现就有关情况声明如下：</w:t>
      </w:r>
    </w:p>
    <w:p w:rsidR="008A075A" w:rsidRPr="008A075A" w:rsidRDefault="008A075A" w:rsidP="008A075A">
      <w:pPr>
        <w:spacing w:line="560" w:lineRule="exact"/>
        <w:ind w:firstLineChars="200" w:firstLine="640"/>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1.我单位对提供全部资料的真实性负责，并保证所涉及的产品和应用解决方案皆为自主知识产权。</w:t>
      </w:r>
    </w:p>
    <w:p w:rsidR="008A075A" w:rsidRPr="008A075A" w:rsidRDefault="008A075A" w:rsidP="008A075A">
      <w:pPr>
        <w:spacing w:line="560" w:lineRule="exact"/>
        <w:ind w:firstLineChars="200" w:firstLine="640"/>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2.我单位所涉及的大数据产品和解决方案内容和程序皆符合国家有关法律法规及相关产业政策要求。</w:t>
      </w:r>
    </w:p>
    <w:p w:rsidR="008A075A" w:rsidRPr="008A075A" w:rsidRDefault="008A075A" w:rsidP="008A075A">
      <w:pPr>
        <w:spacing w:line="560" w:lineRule="exact"/>
        <w:ind w:firstLineChars="200" w:firstLine="640"/>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3.我单位对所提交的材料负有保密责任，按照国家相关保密规定，所提交的内容未涉及国家秘密、个人信息和其他敏感信息。</w:t>
      </w:r>
    </w:p>
    <w:p w:rsidR="008A075A" w:rsidRPr="008A075A" w:rsidRDefault="008A075A" w:rsidP="008A075A">
      <w:pPr>
        <w:spacing w:line="560" w:lineRule="exact"/>
        <w:ind w:firstLineChars="200" w:firstLine="640"/>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4.大数据产品和解决方案材料中所填写的相关文字和图片已经由我单位审核，确认无误。</w:t>
      </w:r>
    </w:p>
    <w:p w:rsidR="008A075A" w:rsidRPr="008A075A" w:rsidRDefault="008A075A" w:rsidP="008A075A">
      <w:pPr>
        <w:spacing w:line="560" w:lineRule="exact"/>
        <w:ind w:firstLineChars="200" w:firstLine="640"/>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我单位对违反上述声明导致的后果承担全部法律责任。</w:t>
      </w:r>
    </w:p>
    <w:p w:rsidR="008A075A" w:rsidRPr="008A075A" w:rsidRDefault="008A075A" w:rsidP="008A075A">
      <w:pPr>
        <w:spacing w:line="560" w:lineRule="exact"/>
        <w:ind w:firstLineChars="200" w:firstLine="640"/>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联 系 人：</w:t>
      </w:r>
    </w:p>
    <w:p w:rsidR="008A075A" w:rsidRPr="008A075A" w:rsidRDefault="008A075A" w:rsidP="008A075A">
      <w:pPr>
        <w:spacing w:line="560" w:lineRule="exact"/>
        <w:ind w:firstLineChars="200" w:firstLine="640"/>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联系电话：</w:t>
      </w:r>
    </w:p>
    <w:p w:rsidR="008A075A" w:rsidRPr="008A075A" w:rsidRDefault="008A075A" w:rsidP="008A075A">
      <w:pPr>
        <w:spacing w:line="560" w:lineRule="exact"/>
        <w:ind w:right="640" w:firstLineChars="1350" w:firstLine="4320"/>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法定代表人：（签字）</w:t>
      </w:r>
    </w:p>
    <w:p w:rsidR="008A075A" w:rsidRPr="008A075A" w:rsidRDefault="008A075A" w:rsidP="008A075A">
      <w:pPr>
        <w:spacing w:line="560" w:lineRule="exact"/>
        <w:ind w:right="640" w:firstLineChars="1350" w:firstLine="4320"/>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单位（单位盖章）</w:t>
      </w:r>
    </w:p>
    <w:p w:rsidR="008A075A" w:rsidRPr="008A075A" w:rsidRDefault="008A075A" w:rsidP="008A075A">
      <w:pPr>
        <w:wordWrap w:val="0"/>
        <w:spacing w:line="560" w:lineRule="exact"/>
        <w:ind w:right="640" w:firstLineChars="200" w:firstLine="640"/>
        <w:jc w:val="right"/>
        <w:rPr>
          <w:rFonts w:ascii="仿宋_GB2312" w:eastAsia="仿宋_GB2312" w:hAnsi="仿宋_GB2312" w:cs="仿宋_GB2312"/>
          <w:sz w:val="32"/>
          <w:szCs w:val="32"/>
        </w:rPr>
      </w:pPr>
      <w:r w:rsidRPr="008A075A">
        <w:rPr>
          <w:rFonts w:ascii="仿宋_GB2312" w:eastAsia="仿宋_GB2312" w:hAnsi="仿宋_GB2312" w:cs="仿宋_GB2312" w:hint="eastAsia"/>
          <w:sz w:val="32"/>
          <w:szCs w:val="32"/>
        </w:rPr>
        <w:t>二〇二〇年  月  日</w:t>
      </w:r>
    </w:p>
    <w:p w:rsidR="00DE45E3" w:rsidRPr="00DE45E3" w:rsidRDefault="00DE45E3" w:rsidP="008A075A">
      <w:pPr>
        <w:spacing w:line="560" w:lineRule="exact"/>
        <w:ind w:firstLineChars="200" w:firstLine="640"/>
        <w:rPr>
          <w:rFonts w:ascii="Times New Roman" w:eastAsia="仿宋_GB2312" w:hAnsi="Times New Roman" w:cs="Times New Roman"/>
          <w:sz w:val="32"/>
          <w:szCs w:val="32"/>
        </w:rPr>
      </w:pPr>
    </w:p>
    <w:sectPr w:rsidR="00DE45E3" w:rsidRPr="00DE45E3">
      <w:footerReference w:type="even" r:id="rId13"/>
      <w:footerReference w:type="default" r:id="rId14"/>
      <w:pgSz w:w="11906" w:h="16838"/>
      <w:pgMar w:top="2098" w:right="1588" w:bottom="1985" w:left="1588" w:header="851" w:footer="1588"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B11" w:rsidRDefault="001D0B11" w:rsidP="00234F10">
      <w:r>
        <w:separator/>
      </w:r>
    </w:p>
  </w:endnote>
  <w:endnote w:type="continuationSeparator" w:id="0">
    <w:p w:rsidR="001D0B11" w:rsidRDefault="001D0B11" w:rsidP="0023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97" w:rsidRDefault="00B53A40">
    <w:pPr>
      <w:pStyle w:val="af2"/>
    </w:pPr>
    <w:r>
      <w:rPr>
        <w:rFonts w:ascii="仿宋_GB2312" w:eastAsia="仿宋_GB2312" w:hint="eastAsia"/>
        <w:sz w:val="22"/>
        <w:szCs w:val="22"/>
      </w:rPr>
      <w:fldChar w:fldCharType="begin"/>
    </w:r>
    <w:r>
      <w:rPr>
        <w:rFonts w:ascii="仿宋_GB2312" w:eastAsia="仿宋_GB2312" w:hint="eastAsia"/>
        <w:sz w:val="22"/>
        <w:szCs w:val="22"/>
      </w:rPr>
      <w:instrText>PAGE   \* MERGEFORMAT</w:instrText>
    </w:r>
    <w:r>
      <w:rPr>
        <w:rFonts w:ascii="仿宋_GB2312" w:eastAsia="仿宋_GB2312" w:hint="eastAsia"/>
        <w:sz w:val="22"/>
        <w:szCs w:val="22"/>
      </w:rPr>
      <w:fldChar w:fldCharType="separate"/>
    </w:r>
    <w:r w:rsidRPr="00801E33">
      <w:rPr>
        <w:rFonts w:ascii="仿宋_GB2312" w:eastAsia="方正仿宋_GBK"/>
        <w:noProof/>
        <w:sz w:val="22"/>
        <w:szCs w:val="22"/>
        <w:lang w:val="zh-CN"/>
      </w:rPr>
      <w:t>-</w:t>
    </w:r>
    <w:r w:rsidRPr="00801E33">
      <w:rPr>
        <w:rFonts w:ascii="仿宋_GB2312" w:eastAsia="方正仿宋_GBK"/>
        <w:noProof/>
        <w:sz w:val="22"/>
        <w:szCs w:val="22"/>
      </w:rPr>
      <w:t xml:space="preserve"> 8 -</w:t>
    </w:r>
    <w:r>
      <w:rPr>
        <w:rFonts w:ascii="仿宋_GB2312" w:eastAsia="仿宋_GB2312" w:hint="eastAsi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97" w:rsidRPr="00801E33" w:rsidRDefault="00B53A40">
    <w:pPr>
      <w:pStyle w:val="af2"/>
      <w:jc w:val="center"/>
      <w:rPr>
        <w:rFonts w:ascii="Times New Roman" w:hAnsi="Times New Roman"/>
        <w:sz w:val="28"/>
        <w:szCs w:val="28"/>
      </w:rPr>
    </w:pPr>
    <w:r w:rsidRPr="00801E33">
      <w:rPr>
        <w:rFonts w:ascii="Times New Roman" w:hAnsi="Times New Roman"/>
        <w:kern w:val="0"/>
        <w:sz w:val="28"/>
        <w:szCs w:val="28"/>
      </w:rPr>
      <w:t xml:space="preserve">— </w:t>
    </w:r>
    <w:r w:rsidRPr="00801E33">
      <w:rPr>
        <w:rFonts w:ascii="Times New Roman" w:hAnsi="Times New Roman"/>
        <w:kern w:val="0"/>
        <w:sz w:val="28"/>
        <w:szCs w:val="28"/>
      </w:rPr>
      <w:fldChar w:fldCharType="begin"/>
    </w:r>
    <w:r w:rsidRPr="00801E33">
      <w:rPr>
        <w:rFonts w:ascii="Times New Roman" w:hAnsi="Times New Roman"/>
        <w:kern w:val="0"/>
        <w:sz w:val="28"/>
        <w:szCs w:val="28"/>
      </w:rPr>
      <w:instrText xml:space="preserve"> PAGE </w:instrText>
    </w:r>
    <w:r w:rsidRPr="00801E33">
      <w:rPr>
        <w:rFonts w:ascii="Times New Roman" w:hAnsi="Times New Roman"/>
        <w:kern w:val="0"/>
        <w:sz w:val="28"/>
        <w:szCs w:val="28"/>
      </w:rPr>
      <w:fldChar w:fldCharType="separate"/>
    </w:r>
    <w:r w:rsidR="00B939C0">
      <w:rPr>
        <w:rFonts w:ascii="Times New Roman" w:hAnsi="Times New Roman"/>
        <w:noProof/>
        <w:kern w:val="0"/>
        <w:sz w:val="28"/>
        <w:szCs w:val="28"/>
      </w:rPr>
      <w:t>4</w:t>
    </w:r>
    <w:r w:rsidRPr="00801E33">
      <w:rPr>
        <w:rFonts w:ascii="Times New Roman" w:hAnsi="Times New Roman"/>
        <w:kern w:val="0"/>
        <w:sz w:val="28"/>
        <w:szCs w:val="28"/>
      </w:rPr>
      <w:fldChar w:fldCharType="end"/>
    </w:r>
    <w:r w:rsidRPr="00801E33">
      <w:rPr>
        <w:rFonts w:ascii="Times New Roman" w:hAnsi="Times New Roman"/>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93" w:rsidRDefault="00732993">
    <w:pPr>
      <w:pStyle w:val="af2"/>
      <w:tabs>
        <w:tab w:val="clear" w:pos="4153"/>
        <w:tab w:val="clear" w:pos="8306"/>
        <w:tab w:val="left" w:pos="51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5A" w:rsidRDefault="008A075A">
    <w:pPr>
      <w:pStyle w:val="af2"/>
      <w:jc w:val="center"/>
      <w:rPr>
        <w:rFonts w:ascii="仿宋_GB2312" w:eastAsia="仿宋_GB2312"/>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93" w:rsidRDefault="008A075A">
    <w:pPr>
      <w:pStyle w:val="af2"/>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7310" cy="17272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32993" w:rsidRDefault="00B53A40">
                          <w:pPr>
                            <w:pStyle w:val="af2"/>
                            <w:rPr>
                              <w:rFonts w:ascii="楷体_GB2312" w:eastAsia="楷体_GB2312" w:hAnsi="楷体_GB2312" w:cs="楷体_GB2312"/>
                              <w:sz w:val="21"/>
                              <w:szCs w:val="21"/>
                            </w:rPr>
                          </w:pPr>
                          <w:r>
                            <w:rPr>
                              <w:rFonts w:ascii="楷体_GB2312" w:eastAsia="楷体_GB2312" w:hAnsi="楷体_GB2312" w:cs="楷体_GB2312" w:hint="eastAsia"/>
                              <w:sz w:val="21"/>
                              <w:szCs w:val="21"/>
                            </w:rPr>
                            <w:fldChar w:fldCharType="begin"/>
                          </w:r>
                          <w:r>
                            <w:rPr>
                              <w:rFonts w:ascii="楷体_GB2312" w:eastAsia="楷体_GB2312" w:hAnsi="楷体_GB2312" w:cs="楷体_GB2312" w:hint="eastAsia"/>
                              <w:sz w:val="21"/>
                              <w:szCs w:val="21"/>
                            </w:rPr>
                            <w:instrText>PAGE   \* MERGEFORMAT</w:instrText>
                          </w:r>
                          <w:r>
                            <w:rPr>
                              <w:rFonts w:ascii="楷体_GB2312" w:eastAsia="楷体_GB2312" w:hAnsi="楷体_GB2312" w:cs="楷体_GB2312" w:hint="eastAsia"/>
                              <w:sz w:val="21"/>
                              <w:szCs w:val="21"/>
                            </w:rPr>
                            <w:fldChar w:fldCharType="separate"/>
                          </w:r>
                          <w:r w:rsidRPr="00AA7E59">
                            <w:rPr>
                              <w:rFonts w:ascii="楷体_GB2312" w:eastAsia="楷体_GB2312" w:hAnsi="楷体_GB2312" w:cs="楷体_GB2312"/>
                              <w:noProof/>
                              <w:sz w:val="21"/>
                              <w:szCs w:val="21"/>
                              <w:lang w:val="zh-CN"/>
                            </w:rPr>
                            <w:t>2</w:t>
                          </w:r>
                          <w:r>
                            <w:rPr>
                              <w:rFonts w:ascii="楷体_GB2312" w:eastAsia="楷体_GB2312" w:hAnsi="楷体_GB2312" w:cs="楷体_GB2312" w:hint="eastAsia"/>
                              <w:sz w:val="21"/>
                              <w:szCs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5.3pt;height:13.6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" filled="f" stroked="f">
              <v:textbox style="mso-fit-shape-to-text:t" inset="0,0,0,0">
                <w:txbxContent>
                  <w:p w:rsidR="00732993" w:rsidRDefault="00B53A40">
                    <w:pPr>
                      <w:pStyle w:val="af2"/>
                      <w:rPr>
                        <w:rFonts w:ascii="楷体_GB2312" w:eastAsia="楷体_GB2312" w:hAnsi="楷体_GB2312" w:cs="楷体_GB2312"/>
                        <w:sz w:val="21"/>
                        <w:szCs w:val="21"/>
                      </w:rPr>
                    </w:pPr>
                    <w:r>
                      <w:rPr>
                        <w:rFonts w:ascii="楷体_GB2312" w:eastAsia="楷体_GB2312" w:hAnsi="楷体_GB2312" w:cs="楷体_GB2312" w:hint="eastAsia"/>
                        <w:sz w:val="21"/>
                        <w:szCs w:val="21"/>
                      </w:rPr>
                      <w:fldChar w:fldCharType="begin"/>
                    </w:r>
                    <w:r>
                      <w:rPr>
                        <w:rFonts w:ascii="楷体_GB2312" w:eastAsia="楷体_GB2312" w:hAnsi="楷体_GB2312" w:cs="楷体_GB2312" w:hint="eastAsia"/>
                        <w:sz w:val="21"/>
                        <w:szCs w:val="21"/>
                      </w:rPr>
                      <w:instrText>PAGE   \* MERGEFORMAT</w:instrText>
                    </w:r>
                    <w:r>
                      <w:rPr>
                        <w:rFonts w:ascii="楷体_GB2312" w:eastAsia="楷体_GB2312" w:hAnsi="楷体_GB2312" w:cs="楷体_GB2312" w:hint="eastAsia"/>
                        <w:sz w:val="21"/>
                        <w:szCs w:val="21"/>
                      </w:rPr>
                      <w:fldChar w:fldCharType="separate"/>
                    </w:r>
                    <w:r w:rsidRPr="00AA7E59">
                      <w:rPr>
                        <w:rFonts w:ascii="楷体_GB2312" w:eastAsia="楷体_GB2312" w:hAnsi="楷体_GB2312" w:cs="楷体_GB2312"/>
                        <w:noProof/>
                        <w:sz w:val="21"/>
                        <w:szCs w:val="21"/>
                        <w:lang w:val="zh-CN"/>
                      </w:rPr>
                      <w:t>2</w:t>
                    </w:r>
                    <w:r>
                      <w:rPr>
                        <w:rFonts w:ascii="楷体_GB2312" w:eastAsia="楷体_GB2312" w:hAnsi="楷体_GB2312" w:cs="楷体_GB2312" w:hint="eastAsia"/>
                        <w:sz w:val="21"/>
                        <w:szCs w:val="21"/>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93" w:rsidRDefault="008A075A">
    <w:pPr>
      <w:pStyle w:val="af2"/>
      <w:jc w:val="center"/>
      <w:rPr>
        <w:rFonts w:ascii="仿宋_GB2312" w:eastAsia="仿宋_GB2312"/>
        <w:sz w:val="22"/>
      </w:rPr>
    </w:pPr>
    <w:r>
      <w:rPr>
        <w:noProof/>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0485" cy="18097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32993" w:rsidRDefault="00B53A40">
                          <w:pPr>
                            <w:pStyle w:val="af2"/>
                            <w:jc w:val="both"/>
                          </w:pPr>
                          <w:r>
                            <w:rPr>
                              <w:rFonts w:ascii="仿宋_GB2312" w:eastAsia="仿宋_GB2312" w:hint="eastAsia"/>
                              <w:sz w:val="22"/>
                            </w:rPr>
                            <w:fldChar w:fldCharType="begin"/>
                          </w:r>
                          <w:r>
                            <w:rPr>
                              <w:rFonts w:ascii="仿宋_GB2312" w:eastAsia="仿宋_GB2312" w:hint="eastAsia"/>
                              <w:sz w:val="22"/>
                            </w:rPr>
                            <w:instrText>PAGE   \* MERGEFORMAT</w:instrText>
                          </w:r>
                          <w:r>
                            <w:rPr>
                              <w:rFonts w:ascii="仿宋_GB2312" w:eastAsia="仿宋_GB2312" w:hint="eastAsia"/>
                              <w:sz w:val="22"/>
                            </w:rPr>
                            <w:fldChar w:fldCharType="separate"/>
                          </w:r>
                          <w:r w:rsidR="00B939C0" w:rsidRPr="00B939C0">
                            <w:rPr>
                              <w:rFonts w:ascii="仿宋_GB2312" w:eastAsia="仿宋_GB2312"/>
                              <w:noProof/>
                              <w:sz w:val="22"/>
                              <w:lang w:val="zh-CN"/>
                            </w:rPr>
                            <w:t>3</w:t>
                          </w:r>
                          <w:r>
                            <w:rPr>
                              <w:rFonts w:ascii="仿宋_GB2312" w:eastAsia="仿宋_GB2312" w:hint="eastAsia"/>
                              <w:sz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5.55pt;height:14.2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" filled="f" stroked="f">
              <v:textbox style="mso-fit-shape-to-text:t" inset="0,0,0,0">
                <w:txbxContent>
                  <w:p w:rsidR="00732993" w:rsidRDefault="00B53A40">
                    <w:pPr>
                      <w:pStyle w:val="af2"/>
                      <w:jc w:val="both"/>
                    </w:pPr>
                    <w:r>
                      <w:rPr>
                        <w:rFonts w:ascii="仿宋_GB2312" w:eastAsia="仿宋_GB2312" w:hint="eastAsia"/>
                        <w:sz w:val="22"/>
                      </w:rPr>
                      <w:fldChar w:fldCharType="begin"/>
                    </w:r>
                    <w:r>
                      <w:rPr>
                        <w:rFonts w:ascii="仿宋_GB2312" w:eastAsia="仿宋_GB2312" w:hint="eastAsia"/>
                        <w:sz w:val="22"/>
                      </w:rPr>
                      <w:instrText>PAGE   \* MERGEFORMAT</w:instrText>
                    </w:r>
                    <w:r>
                      <w:rPr>
                        <w:rFonts w:ascii="仿宋_GB2312" w:eastAsia="仿宋_GB2312" w:hint="eastAsia"/>
                        <w:sz w:val="22"/>
                      </w:rPr>
                      <w:fldChar w:fldCharType="separate"/>
                    </w:r>
                    <w:r w:rsidR="00B939C0" w:rsidRPr="00B939C0">
                      <w:rPr>
                        <w:rFonts w:ascii="仿宋_GB2312" w:eastAsia="仿宋_GB2312"/>
                        <w:noProof/>
                        <w:sz w:val="22"/>
                        <w:lang w:val="zh-CN"/>
                      </w:rPr>
                      <w:t>3</w:t>
                    </w:r>
                    <w:r>
                      <w:rPr>
                        <w:rFonts w:ascii="仿宋_GB2312" w:eastAsia="仿宋_GB2312" w:hint="eastAsia"/>
                        <w:sz w:val="2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B11" w:rsidRDefault="001D0B11" w:rsidP="00234F10">
      <w:r>
        <w:separator/>
      </w:r>
    </w:p>
  </w:footnote>
  <w:footnote w:type="continuationSeparator" w:id="0">
    <w:p w:rsidR="001D0B11" w:rsidRDefault="001D0B11" w:rsidP="00234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1CE38A"/>
    <w:multiLevelType w:val="singleLevel"/>
    <w:tmpl w:val="BA1CE38A"/>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E3"/>
    <w:rsid w:val="00033B47"/>
    <w:rsid w:val="00036107"/>
    <w:rsid w:val="0007493A"/>
    <w:rsid w:val="000A0CAB"/>
    <w:rsid w:val="001968AF"/>
    <w:rsid w:val="001D0B11"/>
    <w:rsid w:val="001F502D"/>
    <w:rsid w:val="00234F10"/>
    <w:rsid w:val="004555A4"/>
    <w:rsid w:val="00464753"/>
    <w:rsid w:val="004F32DB"/>
    <w:rsid w:val="00526C17"/>
    <w:rsid w:val="005A10E3"/>
    <w:rsid w:val="00672488"/>
    <w:rsid w:val="006D3763"/>
    <w:rsid w:val="006F6289"/>
    <w:rsid w:val="007169AE"/>
    <w:rsid w:val="00732993"/>
    <w:rsid w:val="007E4E5C"/>
    <w:rsid w:val="008A075A"/>
    <w:rsid w:val="008D2F39"/>
    <w:rsid w:val="00A062D2"/>
    <w:rsid w:val="00A36220"/>
    <w:rsid w:val="00A62C50"/>
    <w:rsid w:val="00AE3E26"/>
    <w:rsid w:val="00B16899"/>
    <w:rsid w:val="00B53A40"/>
    <w:rsid w:val="00B939C0"/>
    <w:rsid w:val="00BE6338"/>
    <w:rsid w:val="00DB2ADF"/>
    <w:rsid w:val="00DB7B09"/>
    <w:rsid w:val="00DC4A2A"/>
    <w:rsid w:val="00DE45E3"/>
    <w:rsid w:val="00E40AE3"/>
    <w:rsid w:val="00F401F3"/>
    <w:rsid w:val="00F6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BB526E-A167-4E39-9E96-94B8AFA3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_GBK"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338"/>
    <w:pPr>
      <w:widowControl w:val="0"/>
      <w:jc w:val="both"/>
    </w:pPr>
    <w:rPr>
      <w:rFonts w:ascii="Calibri" w:eastAsia="宋体" w:hAnsi="Calibri" w:cs="Arial"/>
      <w:kern w:val="2"/>
      <w:sz w:val="21"/>
      <w:szCs w:val="22"/>
    </w:rPr>
  </w:style>
  <w:style w:type="paragraph" w:styleId="1">
    <w:name w:val="heading 1"/>
    <w:basedOn w:val="a"/>
    <w:next w:val="a"/>
    <w:link w:val="1Char"/>
    <w:qFormat/>
    <w:rsid w:val="00DB7B09"/>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DB7B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DB7B09"/>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DB7B0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DB7B0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DB7B09"/>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DB7B09"/>
    <w:pPr>
      <w:keepNext/>
      <w:keepLines/>
      <w:spacing w:before="240" w:after="64" w:line="320" w:lineRule="auto"/>
      <w:outlineLvl w:val="6"/>
    </w:pPr>
    <w:rPr>
      <w:b/>
      <w:bCs/>
      <w:sz w:val="24"/>
      <w:szCs w:val="24"/>
    </w:rPr>
  </w:style>
  <w:style w:type="paragraph" w:styleId="8">
    <w:name w:val="heading 8"/>
    <w:basedOn w:val="a"/>
    <w:next w:val="a"/>
    <w:link w:val="8Char"/>
    <w:semiHidden/>
    <w:unhideWhenUsed/>
    <w:qFormat/>
    <w:rsid w:val="00DB7B09"/>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DB7B09"/>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B7B09"/>
    <w:rPr>
      <w:rFonts w:ascii="Calibri" w:eastAsia="宋体" w:hAnsi="Calibri" w:cs="Arial"/>
      <w:b/>
      <w:bCs/>
      <w:kern w:val="44"/>
      <w:sz w:val="44"/>
      <w:szCs w:val="44"/>
    </w:rPr>
  </w:style>
  <w:style w:type="character" w:customStyle="1" w:styleId="2Char">
    <w:name w:val="标题 2 Char"/>
    <w:basedOn w:val="a0"/>
    <w:link w:val="2"/>
    <w:semiHidden/>
    <w:rsid w:val="00DB7B09"/>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DB7B09"/>
    <w:rPr>
      <w:rFonts w:ascii="Calibri" w:eastAsia="宋体" w:hAnsi="Calibri" w:cs="Arial"/>
      <w:b/>
      <w:bCs/>
      <w:kern w:val="2"/>
      <w:sz w:val="32"/>
      <w:szCs w:val="32"/>
    </w:rPr>
  </w:style>
  <w:style w:type="character" w:customStyle="1" w:styleId="4Char">
    <w:name w:val="标题 4 Char"/>
    <w:basedOn w:val="a0"/>
    <w:link w:val="4"/>
    <w:semiHidden/>
    <w:rsid w:val="00DB7B09"/>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DB7B09"/>
    <w:rPr>
      <w:rFonts w:ascii="Calibri" w:eastAsia="宋体" w:hAnsi="Calibri" w:cs="Arial"/>
      <w:b/>
      <w:bCs/>
      <w:kern w:val="2"/>
      <w:sz w:val="28"/>
      <w:szCs w:val="28"/>
    </w:rPr>
  </w:style>
  <w:style w:type="character" w:customStyle="1" w:styleId="6Char">
    <w:name w:val="标题 6 Char"/>
    <w:basedOn w:val="a0"/>
    <w:link w:val="6"/>
    <w:semiHidden/>
    <w:rsid w:val="00DB7B09"/>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DB7B09"/>
    <w:rPr>
      <w:rFonts w:ascii="Calibri" w:eastAsia="宋体" w:hAnsi="Calibri" w:cs="Arial"/>
      <w:b/>
      <w:bCs/>
      <w:kern w:val="2"/>
      <w:sz w:val="24"/>
      <w:szCs w:val="24"/>
    </w:rPr>
  </w:style>
  <w:style w:type="character" w:customStyle="1" w:styleId="8Char">
    <w:name w:val="标题 8 Char"/>
    <w:basedOn w:val="a0"/>
    <w:link w:val="8"/>
    <w:semiHidden/>
    <w:rsid w:val="00DB7B09"/>
    <w:rPr>
      <w:rFonts w:asciiTheme="majorHAnsi" w:eastAsiaTheme="majorEastAsia" w:hAnsiTheme="majorHAnsi" w:cstheme="majorBidi"/>
      <w:kern w:val="2"/>
      <w:sz w:val="24"/>
      <w:szCs w:val="24"/>
    </w:rPr>
  </w:style>
  <w:style w:type="character" w:customStyle="1" w:styleId="9Char">
    <w:name w:val="标题 9 Char"/>
    <w:basedOn w:val="a0"/>
    <w:link w:val="9"/>
    <w:semiHidden/>
    <w:rsid w:val="00DB7B09"/>
    <w:rPr>
      <w:rFonts w:asciiTheme="majorHAnsi" w:eastAsiaTheme="majorEastAsia" w:hAnsiTheme="majorHAnsi" w:cstheme="majorBidi"/>
      <w:kern w:val="2"/>
      <w:sz w:val="21"/>
      <w:szCs w:val="21"/>
    </w:rPr>
  </w:style>
  <w:style w:type="paragraph" w:styleId="a3">
    <w:name w:val="caption"/>
    <w:basedOn w:val="a"/>
    <w:next w:val="a"/>
    <w:semiHidden/>
    <w:unhideWhenUsed/>
    <w:qFormat/>
    <w:rsid w:val="00DB7B09"/>
    <w:rPr>
      <w:rFonts w:asciiTheme="majorHAnsi" w:eastAsia="黑体" w:hAnsiTheme="majorHAnsi" w:cstheme="majorBidi"/>
      <w:sz w:val="20"/>
      <w:szCs w:val="20"/>
    </w:rPr>
  </w:style>
  <w:style w:type="paragraph" w:styleId="a4">
    <w:name w:val="Title"/>
    <w:basedOn w:val="a"/>
    <w:next w:val="a"/>
    <w:link w:val="Char"/>
    <w:qFormat/>
    <w:rsid w:val="00DB7B0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rsid w:val="00DB7B09"/>
    <w:rPr>
      <w:rFonts w:asciiTheme="majorHAnsi" w:eastAsia="宋体" w:hAnsiTheme="majorHAnsi" w:cstheme="majorBidi"/>
      <w:b/>
      <w:bCs/>
      <w:kern w:val="2"/>
      <w:sz w:val="32"/>
      <w:szCs w:val="32"/>
    </w:rPr>
  </w:style>
  <w:style w:type="paragraph" w:styleId="a5">
    <w:name w:val="Subtitle"/>
    <w:basedOn w:val="a"/>
    <w:next w:val="a"/>
    <w:link w:val="Char0"/>
    <w:qFormat/>
    <w:rsid w:val="00DB7B09"/>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5"/>
    <w:rsid w:val="00DB7B09"/>
    <w:rPr>
      <w:rFonts w:asciiTheme="majorHAnsi" w:eastAsia="宋体" w:hAnsiTheme="majorHAnsi" w:cstheme="majorBidi"/>
      <w:b/>
      <w:bCs/>
      <w:kern w:val="28"/>
      <w:sz w:val="32"/>
      <w:szCs w:val="32"/>
    </w:rPr>
  </w:style>
  <w:style w:type="character" w:styleId="a6">
    <w:name w:val="Strong"/>
    <w:basedOn w:val="a0"/>
    <w:qFormat/>
    <w:rsid w:val="00DB7B09"/>
    <w:rPr>
      <w:b/>
      <w:bCs/>
    </w:rPr>
  </w:style>
  <w:style w:type="character" w:styleId="a7">
    <w:name w:val="Emphasis"/>
    <w:basedOn w:val="a0"/>
    <w:qFormat/>
    <w:rsid w:val="00DB7B09"/>
    <w:rPr>
      <w:i/>
      <w:iCs/>
    </w:rPr>
  </w:style>
  <w:style w:type="table" w:styleId="a8">
    <w:name w:val="Table Grid"/>
    <w:basedOn w:val="a1"/>
    <w:uiPriority w:val="39"/>
    <w:rsid w:val="00DB7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B7B09"/>
    <w:pPr>
      <w:widowControl w:val="0"/>
      <w:jc w:val="both"/>
    </w:pPr>
    <w:rPr>
      <w:rFonts w:ascii="Calibri" w:eastAsia="宋体" w:hAnsi="Calibri" w:cs="Arial"/>
      <w:kern w:val="2"/>
      <w:sz w:val="21"/>
      <w:szCs w:val="22"/>
    </w:rPr>
  </w:style>
  <w:style w:type="paragraph" w:styleId="aa">
    <w:name w:val="Quote"/>
    <w:basedOn w:val="a"/>
    <w:next w:val="a"/>
    <w:link w:val="Char1"/>
    <w:uiPriority w:val="29"/>
    <w:qFormat/>
    <w:rsid w:val="00DB7B09"/>
    <w:pPr>
      <w:spacing w:before="200" w:after="160"/>
      <w:ind w:left="864" w:right="864"/>
      <w:jc w:val="center"/>
    </w:pPr>
    <w:rPr>
      <w:i/>
      <w:iCs/>
      <w:color w:val="404040" w:themeColor="text1" w:themeTint="BF"/>
    </w:rPr>
  </w:style>
  <w:style w:type="character" w:customStyle="1" w:styleId="Char1">
    <w:name w:val="引用 Char"/>
    <w:basedOn w:val="a0"/>
    <w:link w:val="aa"/>
    <w:uiPriority w:val="29"/>
    <w:rsid w:val="00DB7B09"/>
    <w:rPr>
      <w:rFonts w:ascii="Calibri" w:eastAsia="宋体" w:hAnsi="Calibri" w:cs="Arial"/>
      <w:i/>
      <w:iCs/>
      <w:color w:val="404040" w:themeColor="text1" w:themeTint="BF"/>
      <w:kern w:val="2"/>
      <w:sz w:val="21"/>
      <w:szCs w:val="22"/>
    </w:rPr>
  </w:style>
  <w:style w:type="paragraph" w:styleId="ab">
    <w:name w:val="Intense Quote"/>
    <w:basedOn w:val="a"/>
    <w:next w:val="a"/>
    <w:link w:val="Char2"/>
    <w:uiPriority w:val="30"/>
    <w:qFormat/>
    <w:rsid w:val="00DB7B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明显引用 Char"/>
    <w:basedOn w:val="a0"/>
    <w:link w:val="ab"/>
    <w:uiPriority w:val="30"/>
    <w:rsid w:val="00DB7B09"/>
    <w:rPr>
      <w:rFonts w:ascii="Calibri" w:eastAsia="宋体" w:hAnsi="Calibri" w:cs="Arial"/>
      <w:i/>
      <w:iCs/>
      <w:color w:val="5B9BD5" w:themeColor="accent1"/>
      <w:kern w:val="2"/>
      <w:sz w:val="21"/>
      <w:szCs w:val="22"/>
    </w:rPr>
  </w:style>
  <w:style w:type="character" w:styleId="ac">
    <w:name w:val="Subtle Emphasis"/>
    <w:basedOn w:val="a0"/>
    <w:uiPriority w:val="19"/>
    <w:qFormat/>
    <w:rsid w:val="00DB7B09"/>
    <w:rPr>
      <w:i/>
      <w:iCs/>
      <w:color w:val="404040" w:themeColor="text1" w:themeTint="BF"/>
    </w:rPr>
  </w:style>
  <w:style w:type="character" w:styleId="ad">
    <w:name w:val="Intense Emphasis"/>
    <w:basedOn w:val="a0"/>
    <w:uiPriority w:val="21"/>
    <w:qFormat/>
    <w:rsid w:val="00DB7B09"/>
    <w:rPr>
      <w:i/>
      <w:iCs/>
      <w:color w:val="5B9BD5" w:themeColor="accent1"/>
    </w:rPr>
  </w:style>
  <w:style w:type="character" w:styleId="ae">
    <w:name w:val="Subtle Reference"/>
    <w:basedOn w:val="a0"/>
    <w:uiPriority w:val="31"/>
    <w:qFormat/>
    <w:rsid w:val="00DB7B09"/>
    <w:rPr>
      <w:smallCaps/>
      <w:color w:val="5A5A5A" w:themeColor="text1" w:themeTint="A5"/>
    </w:rPr>
  </w:style>
  <w:style w:type="character" w:styleId="af">
    <w:name w:val="Intense Reference"/>
    <w:basedOn w:val="a0"/>
    <w:uiPriority w:val="32"/>
    <w:qFormat/>
    <w:rsid w:val="00DB7B09"/>
    <w:rPr>
      <w:b/>
      <w:bCs/>
      <w:smallCaps/>
      <w:color w:val="5B9BD5" w:themeColor="accent1"/>
      <w:spacing w:val="5"/>
    </w:rPr>
  </w:style>
  <w:style w:type="character" w:styleId="af0">
    <w:name w:val="Book Title"/>
    <w:basedOn w:val="a0"/>
    <w:uiPriority w:val="33"/>
    <w:qFormat/>
    <w:rsid w:val="00DB7B09"/>
    <w:rPr>
      <w:b/>
      <w:bCs/>
      <w:i/>
      <w:iCs/>
      <w:spacing w:val="5"/>
    </w:rPr>
  </w:style>
  <w:style w:type="paragraph" w:styleId="TOC">
    <w:name w:val="TOC Heading"/>
    <w:basedOn w:val="1"/>
    <w:next w:val="a"/>
    <w:uiPriority w:val="39"/>
    <w:semiHidden/>
    <w:unhideWhenUsed/>
    <w:qFormat/>
    <w:rsid w:val="00DB7B09"/>
    <w:pPr>
      <w:outlineLvl w:val="9"/>
    </w:pPr>
  </w:style>
  <w:style w:type="paragraph" w:styleId="af1">
    <w:name w:val="header"/>
    <w:basedOn w:val="a"/>
    <w:link w:val="Char3"/>
    <w:unhideWhenUsed/>
    <w:rsid w:val="00DE45E3"/>
    <w:pPr>
      <w:pBdr>
        <w:bottom w:val="single" w:sz="6" w:space="1" w:color="auto"/>
      </w:pBdr>
      <w:tabs>
        <w:tab w:val="center" w:pos="4153"/>
        <w:tab w:val="right" w:pos="8306"/>
      </w:tabs>
      <w:snapToGrid w:val="0"/>
      <w:jc w:val="center"/>
    </w:pPr>
    <w:rPr>
      <w:rFonts w:cs="Times New Roman"/>
      <w:sz w:val="18"/>
      <w:szCs w:val="18"/>
    </w:rPr>
  </w:style>
  <w:style w:type="character" w:customStyle="1" w:styleId="Char3">
    <w:name w:val="页眉 Char"/>
    <w:basedOn w:val="a0"/>
    <w:link w:val="af1"/>
    <w:rsid w:val="00DE45E3"/>
    <w:rPr>
      <w:rFonts w:ascii="Calibri" w:eastAsia="宋体" w:hAnsi="Calibri"/>
      <w:kern w:val="2"/>
      <w:sz w:val="18"/>
      <w:szCs w:val="18"/>
    </w:rPr>
  </w:style>
  <w:style w:type="paragraph" w:styleId="af2">
    <w:name w:val="footer"/>
    <w:basedOn w:val="a"/>
    <w:link w:val="Char4"/>
    <w:uiPriority w:val="99"/>
    <w:unhideWhenUsed/>
    <w:rsid w:val="00DE45E3"/>
    <w:pPr>
      <w:tabs>
        <w:tab w:val="center" w:pos="4153"/>
        <w:tab w:val="right" w:pos="8306"/>
      </w:tabs>
      <w:snapToGrid w:val="0"/>
      <w:jc w:val="left"/>
    </w:pPr>
    <w:rPr>
      <w:rFonts w:cs="Times New Roman"/>
      <w:sz w:val="18"/>
      <w:szCs w:val="18"/>
    </w:rPr>
  </w:style>
  <w:style w:type="character" w:customStyle="1" w:styleId="Char4">
    <w:name w:val="页脚 Char"/>
    <w:basedOn w:val="a0"/>
    <w:link w:val="af2"/>
    <w:uiPriority w:val="99"/>
    <w:rsid w:val="00DE45E3"/>
    <w:rPr>
      <w:rFonts w:ascii="Calibri" w:eastAsia="宋体" w:hAnsi="Calibri"/>
      <w:kern w:val="2"/>
      <w:sz w:val="18"/>
      <w:szCs w:val="18"/>
    </w:rPr>
  </w:style>
  <w:style w:type="character" w:styleId="af3">
    <w:name w:val="Hyperlink"/>
    <w:basedOn w:val="a0"/>
    <w:uiPriority w:val="99"/>
    <w:unhideWhenUsed/>
    <w:rsid w:val="00033B47"/>
    <w:rPr>
      <w:color w:val="0563C1" w:themeColor="hyperlink"/>
      <w:u w:val="single"/>
    </w:rPr>
  </w:style>
  <w:style w:type="paragraph" w:styleId="af4">
    <w:name w:val="Balloon Text"/>
    <w:basedOn w:val="a"/>
    <w:link w:val="Char5"/>
    <w:uiPriority w:val="99"/>
    <w:semiHidden/>
    <w:unhideWhenUsed/>
    <w:rsid w:val="00B939C0"/>
    <w:rPr>
      <w:sz w:val="18"/>
      <w:szCs w:val="18"/>
    </w:rPr>
  </w:style>
  <w:style w:type="character" w:customStyle="1" w:styleId="Char5">
    <w:name w:val="批注框文本 Char"/>
    <w:basedOn w:val="a0"/>
    <w:link w:val="af4"/>
    <w:uiPriority w:val="99"/>
    <w:semiHidden/>
    <w:rsid w:val="00B939C0"/>
    <w:rPr>
      <w:rFonts w:ascii="Calibri" w:eastAsia="宋体"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81509">
      <w:bodyDiv w:val="1"/>
      <w:marLeft w:val="0"/>
      <w:marRight w:val="0"/>
      <w:marTop w:val="0"/>
      <w:marBottom w:val="0"/>
      <w:divBdr>
        <w:top w:val="none" w:sz="0" w:space="0" w:color="auto"/>
        <w:left w:val="none" w:sz="0" w:space="0" w:color="auto"/>
        <w:bottom w:val="none" w:sz="0" w:space="0" w:color="auto"/>
        <w:right w:val="none" w:sz="0" w:space="0" w:color="auto"/>
      </w:divBdr>
    </w:div>
    <w:div w:id="691613994">
      <w:bodyDiv w:val="1"/>
      <w:marLeft w:val="0"/>
      <w:marRight w:val="0"/>
      <w:marTop w:val="0"/>
      <w:marBottom w:val="0"/>
      <w:divBdr>
        <w:top w:val="none" w:sz="0" w:space="0" w:color="auto"/>
        <w:left w:val="none" w:sz="0" w:space="0" w:color="auto"/>
        <w:bottom w:val="none" w:sz="0" w:space="0" w:color="auto"/>
        <w:right w:val="none" w:sz="0" w:space="0" w:color="auto"/>
      </w:divBdr>
    </w:div>
    <w:div w:id="986008556">
      <w:bodyDiv w:val="1"/>
      <w:marLeft w:val="0"/>
      <w:marRight w:val="0"/>
      <w:marTop w:val="0"/>
      <w:marBottom w:val="0"/>
      <w:divBdr>
        <w:top w:val="none" w:sz="0" w:space="0" w:color="auto"/>
        <w:left w:val="none" w:sz="0" w:space="0" w:color="auto"/>
        <w:bottom w:val="none" w:sz="0" w:space="0" w:color="auto"/>
        <w:right w:val="none" w:sz="0" w:space="0" w:color="auto"/>
      </w:divBdr>
    </w:div>
    <w:div w:id="1037509251">
      <w:bodyDiv w:val="1"/>
      <w:marLeft w:val="0"/>
      <w:marRight w:val="0"/>
      <w:marTop w:val="0"/>
      <w:marBottom w:val="0"/>
      <w:divBdr>
        <w:top w:val="none" w:sz="0" w:space="0" w:color="auto"/>
        <w:left w:val="none" w:sz="0" w:space="0" w:color="auto"/>
        <w:bottom w:val="none" w:sz="0" w:space="0" w:color="auto"/>
        <w:right w:val="none" w:sz="0" w:space="0" w:color="auto"/>
      </w:divBdr>
    </w:div>
    <w:div w:id="17396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it.gov.cn/n1146290/n1146402/c7702796/part/7702808.doc"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miit.gov.cn/n1146290/n1146402/c7702796/part/7702807.doc"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462</Words>
  <Characters>2640</Characters>
  <Application>Microsoft Office Word</Application>
  <DocSecurity>0</DocSecurity>
  <Lines>22</Lines>
  <Paragraphs>6</Paragraphs>
  <ScaleCrop>false</ScaleCrop>
  <Company>Microsoft</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2020-03-01T04:53:00Z</cp:lastPrinted>
  <dcterms:created xsi:type="dcterms:W3CDTF">2020-02-29T00:48:00Z</dcterms:created>
  <dcterms:modified xsi:type="dcterms:W3CDTF">2020-03-01T05:08:00Z</dcterms:modified>
</cp:coreProperties>
</file>