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A" w:rsidRPr="0094241F" w:rsidRDefault="008A33EA" w:rsidP="008A33EA">
      <w:pPr>
        <w:overflowPunct w:val="0"/>
        <w:adjustRightInd w:val="0"/>
        <w:snapToGrid w:val="0"/>
        <w:spacing w:line="360" w:lineRule="auto"/>
        <w:ind w:firstLineChars="55" w:firstLine="176"/>
        <w:rPr>
          <w:rFonts w:ascii="黑体" w:eastAsia="黑体" w:hAnsi="黑体"/>
          <w:sz w:val="32"/>
          <w:szCs w:val="32"/>
        </w:rPr>
      </w:pPr>
      <w:r>
        <w:rPr>
          <w:rFonts w:ascii="黑体" w:eastAsia="黑体" w:hAnsi="黑体" w:hint="eastAsia"/>
          <w:sz w:val="32"/>
          <w:szCs w:val="32"/>
        </w:rPr>
        <w:t>附件1：</w:t>
      </w:r>
    </w:p>
    <w:p w:rsidR="008A33EA" w:rsidRPr="00B309FD" w:rsidRDefault="008A33EA" w:rsidP="00782B2A">
      <w:pPr>
        <w:spacing w:afterLines="50"/>
        <w:jc w:val="center"/>
        <w:rPr>
          <w:rFonts w:ascii="方正小标宋_GBK" w:eastAsia="方正小标宋_GBK"/>
          <w:sz w:val="36"/>
          <w:szCs w:val="36"/>
        </w:rPr>
      </w:pPr>
      <w:r w:rsidRPr="00B309FD">
        <w:rPr>
          <w:rFonts w:ascii="方正小标宋_GBK" w:eastAsia="方正小标宋_GBK" w:hint="eastAsia"/>
          <w:sz w:val="36"/>
          <w:szCs w:val="36"/>
        </w:rPr>
        <w:t>苏州市</w:t>
      </w:r>
      <w:r w:rsidR="001F549E">
        <w:rPr>
          <w:rFonts w:ascii="方正小标宋_GBK" w:eastAsia="方正小标宋_GBK" w:hint="eastAsia"/>
          <w:sz w:val="36"/>
          <w:szCs w:val="36"/>
        </w:rPr>
        <w:t>工信</w:t>
      </w:r>
      <w:r w:rsidRPr="00B309FD">
        <w:rPr>
          <w:rFonts w:ascii="方正小标宋_GBK" w:eastAsia="方正小标宋_GBK" w:hint="eastAsia"/>
          <w:sz w:val="36"/>
          <w:szCs w:val="36"/>
        </w:rPr>
        <w:t>局行政执法主体公示</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5595"/>
      </w:tblGrid>
      <w:tr w:rsidR="008A33EA" w:rsidTr="00EB15FE">
        <w:trPr>
          <w:trHeight w:val="538"/>
        </w:trPr>
        <w:tc>
          <w:tcPr>
            <w:tcW w:w="2175" w:type="dxa"/>
            <w:tcBorders>
              <w:bottom w:val="single" w:sz="4" w:space="0" w:color="auto"/>
            </w:tcBorders>
            <w:vAlign w:val="center"/>
          </w:tcPr>
          <w:p w:rsidR="008A33EA" w:rsidRPr="000D7F32" w:rsidRDefault="008A33EA" w:rsidP="000F7E3A">
            <w:pPr>
              <w:jc w:val="center"/>
            </w:pPr>
            <w:r w:rsidRPr="000D7F32">
              <w:rPr>
                <w:rFonts w:hint="eastAsia"/>
              </w:rPr>
              <w:t>主体名称</w:t>
            </w:r>
          </w:p>
        </w:tc>
        <w:tc>
          <w:tcPr>
            <w:tcW w:w="5595" w:type="dxa"/>
            <w:tcBorders>
              <w:bottom w:val="single" w:sz="4" w:space="0" w:color="auto"/>
            </w:tcBorders>
            <w:vAlign w:val="center"/>
          </w:tcPr>
          <w:p w:rsidR="008A33EA" w:rsidRDefault="000D7F32" w:rsidP="00EB15FE">
            <w:pPr>
              <w:jc w:val="center"/>
            </w:pPr>
            <w:r>
              <w:t>苏州市工业和信息化局</w:t>
            </w:r>
          </w:p>
        </w:tc>
      </w:tr>
      <w:tr w:rsidR="008A33EA" w:rsidTr="00451D78">
        <w:trPr>
          <w:trHeight w:val="561"/>
        </w:trPr>
        <w:tc>
          <w:tcPr>
            <w:tcW w:w="2175" w:type="dxa"/>
            <w:tcBorders>
              <w:top w:val="nil"/>
            </w:tcBorders>
            <w:vAlign w:val="center"/>
          </w:tcPr>
          <w:p w:rsidR="008A33EA" w:rsidRPr="000D7F32" w:rsidRDefault="008A33EA" w:rsidP="000F7E3A">
            <w:pPr>
              <w:jc w:val="center"/>
            </w:pPr>
            <w:r w:rsidRPr="000D7F32">
              <w:rPr>
                <w:rFonts w:hint="eastAsia"/>
              </w:rPr>
              <w:t>主体类别</w:t>
            </w:r>
          </w:p>
        </w:tc>
        <w:tc>
          <w:tcPr>
            <w:tcW w:w="5595" w:type="dxa"/>
            <w:tcBorders>
              <w:top w:val="nil"/>
            </w:tcBorders>
            <w:vAlign w:val="center"/>
          </w:tcPr>
          <w:p w:rsidR="008A33EA" w:rsidRDefault="000D7F32" w:rsidP="00EB15FE">
            <w:pPr>
              <w:jc w:val="center"/>
            </w:pPr>
            <w:r>
              <w:t>法定行政机关</w:t>
            </w:r>
          </w:p>
        </w:tc>
      </w:tr>
      <w:tr w:rsidR="008A33EA" w:rsidTr="00EB15FE">
        <w:trPr>
          <w:trHeight w:val="720"/>
        </w:trPr>
        <w:tc>
          <w:tcPr>
            <w:tcW w:w="2175" w:type="dxa"/>
            <w:vAlign w:val="center"/>
          </w:tcPr>
          <w:p w:rsidR="008A33EA" w:rsidRPr="000D7F32" w:rsidRDefault="008A33EA" w:rsidP="000F7E3A">
            <w:pPr>
              <w:jc w:val="center"/>
            </w:pPr>
            <w:r w:rsidRPr="000D7F32">
              <w:rPr>
                <w:rFonts w:hint="eastAsia"/>
              </w:rPr>
              <w:t>委托执法情况</w:t>
            </w:r>
          </w:p>
        </w:tc>
        <w:tc>
          <w:tcPr>
            <w:tcW w:w="5595" w:type="dxa"/>
            <w:vAlign w:val="center"/>
          </w:tcPr>
          <w:p w:rsidR="008A33EA" w:rsidRDefault="000D7F32" w:rsidP="00A96216">
            <w:r>
              <w:t>受委托组织名称</w:t>
            </w:r>
            <w:r>
              <w:rPr>
                <w:rFonts w:hint="eastAsia"/>
              </w:rPr>
              <w:t>：</w:t>
            </w:r>
            <w:r>
              <w:t>苏州市节能监察中心</w:t>
            </w:r>
            <w:r w:rsidR="00BA72C8">
              <w:rPr>
                <w:rFonts w:hint="eastAsia"/>
              </w:rPr>
              <w:t>、苏州市墙</w:t>
            </w:r>
            <w:proofErr w:type="gramStart"/>
            <w:r w:rsidR="00BA72C8">
              <w:rPr>
                <w:rFonts w:hint="eastAsia"/>
              </w:rPr>
              <w:t>体材</w:t>
            </w:r>
            <w:proofErr w:type="gramEnd"/>
            <w:r w:rsidR="00BA72C8">
              <w:rPr>
                <w:rFonts w:hint="eastAsia"/>
              </w:rPr>
              <w:t>料改革及建筑节能办公室、苏州市散装水泥办公室</w:t>
            </w:r>
          </w:p>
          <w:p w:rsidR="000D7F32" w:rsidRDefault="000D7F32" w:rsidP="00A96216">
            <w:r>
              <w:rPr>
                <w:rFonts w:hint="eastAsia"/>
              </w:rPr>
              <w:t>委托执法事项：</w:t>
            </w:r>
            <w:r w:rsidR="00452951">
              <w:rPr>
                <w:rFonts w:hint="eastAsia"/>
              </w:rPr>
              <w:t>节能行政执法</w:t>
            </w:r>
            <w:r w:rsidR="00A96216">
              <w:rPr>
                <w:rFonts w:hint="eastAsia"/>
              </w:rPr>
              <w:t>、墙</w:t>
            </w:r>
            <w:proofErr w:type="gramStart"/>
            <w:r w:rsidR="00A96216">
              <w:rPr>
                <w:rFonts w:hint="eastAsia"/>
              </w:rPr>
              <w:t>体材</w:t>
            </w:r>
            <w:proofErr w:type="gramEnd"/>
            <w:r w:rsidR="00A96216">
              <w:rPr>
                <w:rFonts w:hint="eastAsia"/>
              </w:rPr>
              <w:t>料改革行政执法及散装水泥行政执法</w:t>
            </w:r>
          </w:p>
        </w:tc>
      </w:tr>
      <w:tr w:rsidR="008A33EA" w:rsidTr="00EB15FE">
        <w:trPr>
          <w:trHeight w:val="645"/>
        </w:trPr>
        <w:tc>
          <w:tcPr>
            <w:tcW w:w="2175" w:type="dxa"/>
            <w:vAlign w:val="center"/>
          </w:tcPr>
          <w:p w:rsidR="008A33EA" w:rsidRPr="000D7F32" w:rsidRDefault="008A33EA" w:rsidP="000F7E3A">
            <w:pPr>
              <w:jc w:val="center"/>
            </w:pPr>
            <w:r w:rsidRPr="000D7F32">
              <w:rPr>
                <w:rFonts w:hint="eastAsia"/>
              </w:rPr>
              <w:t>联系方式</w:t>
            </w:r>
          </w:p>
        </w:tc>
        <w:tc>
          <w:tcPr>
            <w:tcW w:w="5595" w:type="dxa"/>
            <w:vAlign w:val="center"/>
          </w:tcPr>
          <w:p w:rsidR="008A33EA" w:rsidRDefault="00452951" w:rsidP="00BA72C8">
            <w:pPr>
              <w:jc w:val="center"/>
            </w:pPr>
            <w:r>
              <w:rPr>
                <w:rFonts w:hint="eastAsia"/>
              </w:rPr>
              <w:t>0512-</w:t>
            </w:r>
            <w:r w:rsidR="00BA72C8">
              <w:rPr>
                <w:rFonts w:hint="eastAsia"/>
              </w:rPr>
              <w:t>68616261</w:t>
            </w:r>
          </w:p>
        </w:tc>
      </w:tr>
      <w:tr w:rsidR="008A33EA" w:rsidTr="00451D78">
        <w:trPr>
          <w:trHeight w:val="588"/>
        </w:trPr>
        <w:tc>
          <w:tcPr>
            <w:tcW w:w="2175" w:type="dxa"/>
            <w:vAlign w:val="center"/>
          </w:tcPr>
          <w:p w:rsidR="008A33EA" w:rsidRDefault="008A33EA" w:rsidP="000F7E3A">
            <w:pPr>
              <w:jc w:val="center"/>
            </w:pPr>
            <w:r>
              <w:rPr>
                <w:rFonts w:hint="eastAsia"/>
              </w:rPr>
              <w:t>办公地址</w:t>
            </w:r>
          </w:p>
        </w:tc>
        <w:tc>
          <w:tcPr>
            <w:tcW w:w="5595" w:type="dxa"/>
            <w:vAlign w:val="center"/>
          </w:tcPr>
          <w:p w:rsidR="008A33EA" w:rsidRDefault="00A96216" w:rsidP="009319A3">
            <w:pPr>
              <w:jc w:val="left"/>
            </w:pPr>
            <w:r>
              <w:rPr>
                <w:rFonts w:hint="eastAsia"/>
              </w:rPr>
              <w:t>苏州市姑苏区三香路</w:t>
            </w:r>
            <w:r>
              <w:rPr>
                <w:rFonts w:hint="eastAsia"/>
              </w:rPr>
              <w:t>998</w:t>
            </w:r>
            <w:r>
              <w:rPr>
                <w:rFonts w:hint="eastAsia"/>
              </w:rPr>
              <w:t>号</w:t>
            </w:r>
            <w:r>
              <w:rPr>
                <w:rFonts w:hint="eastAsia"/>
              </w:rPr>
              <w:t>10</w:t>
            </w:r>
            <w:r>
              <w:rPr>
                <w:rFonts w:hint="eastAsia"/>
              </w:rPr>
              <w:t>号楼</w:t>
            </w:r>
          </w:p>
        </w:tc>
      </w:tr>
      <w:tr w:rsidR="008A33EA" w:rsidTr="00451D78">
        <w:trPr>
          <w:trHeight w:val="710"/>
        </w:trPr>
        <w:tc>
          <w:tcPr>
            <w:tcW w:w="2175" w:type="dxa"/>
            <w:vAlign w:val="center"/>
          </w:tcPr>
          <w:p w:rsidR="008A33EA" w:rsidRDefault="008A33EA" w:rsidP="000F7E3A">
            <w:pPr>
              <w:jc w:val="center"/>
            </w:pPr>
            <w:r>
              <w:rPr>
                <w:rFonts w:hint="eastAsia"/>
              </w:rPr>
              <w:t>交通指引</w:t>
            </w:r>
          </w:p>
        </w:tc>
        <w:tc>
          <w:tcPr>
            <w:tcW w:w="5595" w:type="dxa"/>
            <w:vAlign w:val="center"/>
          </w:tcPr>
          <w:p w:rsidR="008A33EA" w:rsidRDefault="008A33EA" w:rsidP="009319A3">
            <w:pPr>
              <w:jc w:val="left"/>
            </w:pPr>
            <w:r>
              <w:rPr>
                <w:rFonts w:hint="eastAsia"/>
              </w:rPr>
              <w:t>公交：</w:t>
            </w:r>
            <w:r w:rsidR="00A96216">
              <w:rPr>
                <w:rFonts w:hint="eastAsia"/>
              </w:rPr>
              <w:t>39</w:t>
            </w:r>
            <w:r w:rsidR="00566584">
              <w:rPr>
                <w:rFonts w:hint="eastAsia"/>
              </w:rPr>
              <w:t>路、</w:t>
            </w:r>
            <w:r w:rsidR="00A96216">
              <w:rPr>
                <w:rFonts w:hint="eastAsia"/>
              </w:rPr>
              <w:t>51</w:t>
            </w:r>
            <w:r w:rsidR="00566584">
              <w:rPr>
                <w:rFonts w:hint="eastAsia"/>
              </w:rPr>
              <w:t>路、</w:t>
            </w:r>
            <w:r w:rsidR="00A96216">
              <w:rPr>
                <w:rFonts w:hint="eastAsia"/>
              </w:rPr>
              <w:t>38</w:t>
            </w:r>
            <w:r w:rsidR="00566584">
              <w:rPr>
                <w:rFonts w:hint="eastAsia"/>
              </w:rPr>
              <w:t>路</w:t>
            </w:r>
            <w:r w:rsidR="00A96216">
              <w:rPr>
                <w:rFonts w:hint="eastAsia"/>
              </w:rPr>
              <w:t>附二医院</w:t>
            </w:r>
            <w:r w:rsidR="00566584">
              <w:rPr>
                <w:rFonts w:hint="eastAsia"/>
              </w:rPr>
              <w:t>站</w:t>
            </w:r>
          </w:p>
          <w:p w:rsidR="008A33EA" w:rsidRDefault="008A33EA" w:rsidP="00A96216">
            <w:pPr>
              <w:jc w:val="left"/>
            </w:pPr>
            <w:r>
              <w:rPr>
                <w:rFonts w:hint="eastAsia"/>
              </w:rPr>
              <w:t>地铁：</w:t>
            </w:r>
            <w:r w:rsidR="00EB15FE">
              <w:rPr>
                <w:rFonts w:hint="eastAsia"/>
              </w:rPr>
              <w:t>1</w:t>
            </w:r>
            <w:r w:rsidR="00EB15FE">
              <w:rPr>
                <w:rFonts w:hint="eastAsia"/>
              </w:rPr>
              <w:t>号线</w:t>
            </w:r>
            <w:r w:rsidR="00A96216">
              <w:rPr>
                <w:rFonts w:hint="eastAsia"/>
              </w:rPr>
              <w:t>桐</w:t>
            </w:r>
            <w:proofErr w:type="gramStart"/>
            <w:r w:rsidR="00A96216">
              <w:rPr>
                <w:rFonts w:hint="eastAsia"/>
              </w:rPr>
              <w:t>泾</w:t>
            </w:r>
            <w:proofErr w:type="gramEnd"/>
            <w:r w:rsidR="00A96216">
              <w:rPr>
                <w:rFonts w:hint="eastAsia"/>
              </w:rPr>
              <w:t>北路</w:t>
            </w:r>
            <w:r w:rsidR="00EB15FE">
              <w:rPr>
                <w:rFonts w:hint="eastAsia"/>
              </w:rPr>
              <w:t>站。</w:t>
            </w:r>
          </w:p>
        </w:tc>
      </w:tr>
      <w:tr w:rsidR="008A33EA" w:rsidTr="000F7E3A">
        <w:trPr>
          <w:trHeight w:val="6719"/>
        </w:trPr>
        <w:tc>
          <w:tcPr>
            <w:tcW w:w="2175" w:type="dxa"/>
            <w:vAlign w:val="center"/>
          </w:tcPr>
          <w:p w:rsidR="008A33EA" w:rsidRDefault="008A33EA" w:rsidP="000F7E3A">
            <w:pPr>
              <w:jc w:val="center"/>
            </w:pPr>
            <w:r>
              <w:rPr>
                <w:rFonts w:hint="eastAsia"/>
              </w:rPr>
              <w:t>执法职能</w:t>
            </w:r>
          </w:p>
        </w:tc>
        <w:tc>
          <w:tcPr>
            <w:tcW w:w="5595" w:type="dxa"/>
          </w:tcPr>
          <w:p w:rsidR="00586259" w:rsidRDefault="00586259" w:rsidP="00586259">
            <w:r>
              <w:rPr>
                <w:rFonts w:hint="eastAsia"/>
              </w:rPr>
              <w:t>1.</w:t>
            </w:r>
            <w:r>
              <w:rPr>
                <w:rFonts w:hint="eastAsia"/>
              </w:rPr>
              <w:t>行政许可：</w:t>
            </w:r>
            <w:r w:rsidR="000B2F43">
              <w:rPr>
                <w:rFonts w:hint="eastAsia"/>
              </w:rPr>
              <w:t>（</w:t>
            </w:r>
            <w:r w:rsidR="000B2F43">
              <w:rPr>
                <w:rFonts w:hint="eastAsia"/>
              </w:rPr>
              <w:t>1</w:t>
            </w:r>
            <w:r w:rsidR="000B2F43">
              <w:rPr>
                <w:rFonts w:hint="eastAsia"/>
              </w:rPr>
              <w:t>）</w:t>
            </w:r>
            <w:r w:rsidR="000B2F43" w:rsidRPr="000B2F43">
              <w:rPr>
                <w:rFonts w:hint="eastAsia"/>
              </w:rPr>
              <w:t>固定资产投资项目节能审查</w:t>
            </w:r>
            <w:r w:rsidR="000B2F43">
              <w:rPr>
                <w:rFonts w:hint="eastAsia"/>
              </w:rPr>
              <w:t>；（</w:t>
            </w:r>
            <w:r w:rsidR="000B2F43">
              <w:rPr>
                <w:rFonts w:hint="eastAsia"/>
              </w:rPr>
              <w:t>2</w:t>
            </w:r>
            <w:r w:rsidR="000B2F43">
              <w:rPr>
                <w:rFonts w:hint="eastAsia"/>
              </w:rPr>
              <w:t>）</w:t>
            </w:r>
            <w:r w:rsidR="000B2F43" w:rsidRPr="000B2F43">
              <w:rPr>
                <w:rFonts w:hint="eastAsia"/>
              </w:rPr>
              <w:t>工业和信息化领域技术改造投资项目招标的核准</w:t>
            </w:r>
            <w:r w:rsidR="000B2F43">
              <w:rPr>
                <w:rFonts w:hint="eastAsia"/>
              </w:rPr>
              <w:t>。</w:t>
            </w:r>
          </w:p>
          <w:p w:rsidR="008A33EA" w:rsidRDefault="00586259" w:rsidP="00586259">
            <w:r>
              <w:rPr>
                <w:rFonts w:hint="eastAsia"/>
              </w:rPr>
              <w:t>2.</w:t>
            </w:r>
            <w:r w:rsidR="008A33EA">
              <w:rPr>
                <w:rFonts w:hint="eastAsia"/>
              </w:rPr>
              <w:t>行政处罚：</w:t>
            </w:r>
            <w:r w:rsidR="00EB15FE">
              <w:rPr>
                <w:rFonts w:hint="eastAsia"/>
              </w:rPr>
              <w:t>（</w:t>
            </w:r>
            <w:r w:rsidR="00EB15FE">
              <w:rPr>
                <w:rFonts w:hint="eastAsia"/>
              </w:rPr>
              <w:t>1</w:t>
            </w:r>
            <w:r w:rsidR="00EB15FE">
              <w:rPr>
                <w:rFonts w:hint="eastAsia"/>
              </w:rPr>
              <w:t>）</w:t>
            </w:r>
            <w:r w:rsidR="008F00B0" w:rsidRPr="008F00B0">
              <w:rPr>
                <w:rFonts w:hint="eastAsia"/>
              </w:rPr>
              <w:t>对工业和信息化领域招投标活动中招标人违法招标的处罚</w:t>
            </w:r>
            <w:r w:rsidR="00EB15FE" w:rsidRPr="004A4C95">
              <w:rPr>
                <w:rFonts w:hint="eastAsia"/>
              </w:rPr>
              <w:t>；</w:t>
            </w:r>
            <w:r w:rsidR="00EB15FE">
              <w:rPr>
                <w:rFonts w:hint="eastAsia"/>
              </w:rPr>
              <w:t>（</w:t>
            </w:r>
            <w:r w:rsidR="00EB15FE">
              <w:rPr>
                <w:rFonts w:hint="eastAsia"/>
              </w:rPr>
              <w:t>2</w:t>
            </w:r>
            <w:r w:rsidR="00EB15FE">
              <w:rPr>
                <w:rFonts w:hint="eastAsia"/>
              </w:rPr>
              <w:t>）</w:t>
            </w:r>
            <w:r w:rsidR="008F00B0" w:rsidRPr="008F00B0">
              <w:rPr>
                <w:rFonts w:hint="eastAsia"/>
              </w:rPr>
              <w:t>对工业和信息化领域招投标活动中招标代理机构伪造、出借、涂改、转让资质证书，或者无资格、超越资质等级从事招标代理业务，以及接受同一招标项目的投标咨询服务的处罚</w:t>
            </w:r>
            <w:r w:rsidR="008F00B0" w:rsidRPr="008F00B0">
              <w:rPr>
                <w:rFonts w:hint="eastAsia"/>
              </w:rPr>
              <w:t> </w:t>
            </w:r>
            <w:r w:rsidR="00EB15FE" w:rsidRPr="004A4C95">
              <w:rPr>
                <w:rFonts w:hint="eastAsia"/>
              </w:rPr>
              <w:t>；</w:t>
            </w:r>
            <w:r w:rsidR="00EB15FE">
              <w:rPr>
                <w:rFonts w:hint="eastAsia"/>
              </w:rPr>
              <w:t>（</w:t>
            </w:r>
            <w:r w:rsidR="00EB15FE">
              <w:rPr>
                <w:rFonts w:hint="eastAsia"/>
              </w:rPr>
              <w:t>3</w:t>
            </w:r>
            <w:r w:rsidR="00EB15FE">
              <w:rPr>
                <w:rFonts w:hint="eastAsia"/>
              </w:rPr>
              <w:t>）</w:t>
            </w:r>
            <w:r w:rsidR="008F00B0" w:rsidRPr="008F00B0">
              <w:rPr>
                <w:rFonts w:hint="eastAsia"/>
              </w:rPr>
              <w:t>对工业和信息化领域招投标活动中评标委员会成员渎职失职行为的处罚</w:t>
            </w:r>
            <w:r w:rsidR="00EB15FE" w:rsidRPr="004A4C95">
              <w:rPr>
                <w:rFonts w:hint="eastAsia"/>
              </w:rPr>
              <w:t>；</w:t>
            </w:r>
            <w:r w:rsidR="00EB15FE">
              <w:rPr>
                <w:rFonts w:hint="eastAsia"/>
              </w:rPr>
              <w:t>（</w:t>
            </w:r>
            <w:r w:rsidR="00EB15FE">
              <w:rPr>
                <w:rFonts w:hint="eastAsia"/>
              </w:rPr>
              <w:t>4</w:t>
            </w:r>
            <w:r w:rsidR="00EB15FE">
              <w:rPr>
                <w:rFonts w:hint="eastAsia"/>
              </w:rPr>
              <w:t>）</w:t>
            </w:r>
            <w:r w:rsidR="008F00B0" w:rsidRPr="008F00B0">
              <w:rPr>
                <w:rFonts w:hint="eastAsia"/>
              </w:rPr>
              <w:t>对工业和信息化领域招投标活动中招标人违法组织评标的处罚</w:t>
            </w:r>
            <w:r w:rsidR="00EB15FE" w:rsidRPr="004A4C95">
              <w:rPr>
                <w:rFonts w:hint="eastAsia"/>
              </w:rPr>
              <w:t>；</w:t>
            </w:r>
            <w:r w:rsidR="00EB15FE">
              <w:rPr>
                <w:rFonts w:hint="eastAsia"/>
              </w:rPr>
              <w:t>（</w:t>
            </w:r>
            <w:r w:rsidR="00EB15FE">
              <w:rPr>
                <w:rFonts w:hint="eastAsia"/>
              </w:rPr>
              <w:t>5</w:t>
            </w:r>
            <w:r w:rsidR="00EB15FE">
              <w:rPr>
                <w:rFonts w:hint="eastAsia"/>
              </w:rPr>
              <w:t>）</w:t>
            </w:r>
            <w:r w:rsidR="008F00B0" w:rsidRPr="008F00B0">
              <w:rPr>
                <w:rFonts w:hint="eastAsia"/>
              </w:rPr>
              <w:t>对工业和信息化领域招投标活动中招标人违法处置招标资料的处罚</w:t>
            </w:r>
            <w:r w:rsidR="00EB15FE" w:rsidRPr="004A4C95">
              <w:rPr>
                <w:rFonts w:hint="eastAsia"/>
              </w:rPr>
              <w:t>；</w:t>
            </w:r>
            <w:r w:rsidR="00EB15FE">
              <w:rPr>
                <w:rFonts w:hint="eastAsia"/>
              </w:rPr>
              <w:t>（</w:t>
            </w:r>
            <w:r w:rsidR="00EB15FE">
              <w:rPr>
                <w:rFonts w:hint="eastAsia"/>
              </w:rPr>
              <w:t>6</w:t>
            </w:r>
            <w:r w:rsidR="00EB15FE">
              <w:rPr>
                <w:rFonts w:hint="eastAsia"/>
              </w:rPr>
              <w:t>）</w:t>
            </w:r>
            <w:r w:rsidR="008F00B0" w:rsidRPr="008F00B0">
              <w:rPr>
                <w:rFonts w:hint="eastAsia"/>
              </w:rPr>
              <w:t>对工业和信息化领域招投标活动中必须进行招标的项目而不招标，将必须进行招标的项目化整为零或以其它任何方式规避招标的处罚</w:t>
            </w:r>
            <w:r w:rsidR="00EB15FE" w:rsidRPr="004A4C95">
              <w:rPr>
                <w:rFonts w:hint="eastAsia"/>
              </w:rPr>
              <w:t>；</w:t>
            </w:r>
            <w:r w:rsidR="00EB15FE">
              <w:rPr>
                <w:rFonts w:hint="eastAsia"/>
              </w:rPr>
              <w:t>（</w:t>
            </w:r>
            <w:r w:rsidR="00EB15FE">
              <w:rPr>
                <w:rFonts w:hint="eastAsia"/>
              </w:rPr>
              <w:t>7</w:t>
            </w:r>
            <w:r w:rsidR="00EB15FE">
              <w:rPr>
                <w:rFonts w:hint="eastAsia"/>
              </w:rPr>
              <w:t>）</w:t>
            </w:r>
            <w:r w:rsidR="008F00B0" w:rsidRPr="008F00B0">
              <w:rPr>
                <w:rFonts w:hint="eastAsia"/>
              </w:rPr>
              <w:t>对工业和信息化领域招投标活动中招标代理机构泄露应当保密的与招标投标活动有关的情况和资料，或者与招标人、投标人串通损害国家利益、社会公共利益或者他人合法权益的处罚</w:t>
            </w:r>
            <w:r w:rsidR="008F00B0" w:rsidRPr="008F00B0">
              <w:rPr>
                <w:rFonts w:hint="eastAsia"/>
              </w:rPr>
              <w:t> </w:t>
            </w:r>
            <w:r w:rsidR="00EB15FE" w:rsidRPr="004A4C95">
              <w:rPr>
                <w:rFonts w:hint="eastAsia"/>
              </w:rPr>
              <w:t>；</w:t>
            </w:r>
            <w:r w:rsidR="00EB15FE">
              <w:rPr>
                <w:rFonts w:hint="eastAsia"/>
              </w:rPr>
              <w:t>（</w:t>
            </w:r>
            <w:r w:rsidR="00EB15FE">
              <w:rPr>
                <w:rFonts w:hint="eastAsia"/>
              </w:rPr>
              <w:t>8</w:t>
            </w:r>
            <w:r w:rsidR="00EB15FE">
              <w:rPr>
                <w:rFonts w:hint="eastAsia"/>
              </w:rPr>
              <w:t>）</w:t>
            </w:r>
            <w:r w:rsidR="008F00B0" w:rsidRPr="008F00B0">
              <w:rPr>
                <w:rFonts w:hint="eastAsia"/>
              </w:rPr>
              <w:t>对工业和信息化领域招投标活动中违法限制或排斥投标人，强制要求投标人组成联合体共同投标或者限制投标人之间竞争的处罚</w:t>
            </w:r>
            <w:r w:rsidR="00EB15FE" w:rsidRPr="004A4C95">
              <w:rPr>
                <w:rFonts w:hint="eastAsia"/>
              </w:rPr>
              <w:t>；</w:t>
            </w:r>
            <w:r w:rsidR="00EB15FE">
              <w:rPr>
                <w:rFonts w:hint="eastAsia"/>
              </w:rPr>
              <w:t>（</w:t>
            </w:r>
            <w:r w:rsidR="00EB15FE">
              <w:rPr>
                <w:rFonts w:hint="eastAsia"/>
              </w:rPr>
              <w:t>9</w:t>
            </w:r>
            <w:r w:rsidR="00EB15FE">
              <w:rPr>
                <w:rFonts w:hint="eastAsia"/>
              </w:rPr>
              <w:t>）</w:t>
            </w:r>
            <w:r w:rsidR="008F00B0" w:rsidRPr="008F00B0">
              <w:rPr>
                <w:rFonts w:hint="eastAsia"/>
              </w:rPr>
              <w:t>对工业和信息化领域招投标活动中招标人违法透露有关招标投标信息的处罚</w:t>
            </w:r>
            <w:r w:rsidR="00EB15FE" w:rsidRPr="004A4C95">
              <w:rPr>
                <w:rFonts w:hint="eastAsia"/>
              </w:rPr>
              <w:t>；</w:t>
            </w:r>
            <w:r w:rsidR="00EB15FE">
              <w:rPr>
                <w:rFonts w:hint="eastAsia"/>
              </w:rPr>
              <w:t>（</w:t>
            </w:r>
            <w:r w:rsidR="00EB15FE">
              <w:rPr>
                <w:rFonts w:hint="eastAsia"/>
              </w:rPr>
              <w:t>10</w:t>
            </w:r>
            <w:r w:rsidR="00EB15FE">
              <w:rPr>
                <w:rFonts w:hint="eastAsia"/>
              </w:rPr>
              <w:t>）</w:t>
            </w:r>
            <w:r w:rsidR="008F00B0" w:rsidRPr="008F00B0">
              <w:rPr>
                <w:rFonts w:hint="eastAsia"/>
              </w:rPr>
              <w:t>对工业和信息化领域招投标活动中投标人相互串通投标或者与招标人串通投标，投标人以向招标人或者评标委员会成员行贿的手段谋取中标的处罚</w:t>
            </w:r>
            <w:r w:rsidR="00EB15FE" w:rsidRPr="004A4C95">
              <w:rPr>
                <w:rFonts w:hint="eastAsia"/>
              </w:rPr>
              <w:t>；</w:t>
            </w:r>
            <w:r w:rsidR="00EB15FE">
              <w:rPr>
                <w:rFonts w:hint="eastAsia"/>
              </w:rPr>
              <w:t>（</w:t>
            </w:r>
            <w:r w:rsidR="00EB15FE">
              <w:rPr>
                <w:rFonts w:hint="eastAsia"/>
              </w:rPr>
              <w:t>11</w:t>
            </w:r>
            <w:r w:rsidR="00EB15FE">
              <w:rPr>
                <w:rFonts w:hint="eastAsia"/>
              </w:rPr>
              <w:t>）</w:t>
            </w:r>
            <w:r w:rsidR="008F00B0" w:rsidRPr="008F00B0">
              <w:rPr>
                <w:rFonts w:hint="eastAsia"/>
              </w:rPr>
              <w:t>对工业和信息化领域招投标活动中投标人以他人名义投标或者以其它方式弄虚作假骗取中标的处罚</w:t>
            </w:r>
            <w:r w:rsidR="008F00B0">
              <w:rPr>
                <w:rFonts w:hint="eastAsia"/>
              </w:rPr>
              <w:t>；（</w:t>
            </w:r>
            <w:r w:rsidR="008F00B0">
              <w:rPr>
                <w:rFonts w:hint="eastAsia"/>
              </w:rPr>
              <w:t>12</w:t>
            </w:r>
            <w:r w:rsidR="008F00B0">
              <w:rPr>
                <w:rFonts w:hint="eastAsia"/>
              </w:rPr>
              <w:t>）</w:t>
            </w:r>
            <w:r w:rsidR="008F00B0" w:rsidRPr="008F00B0">
              <w:rPr>
                <w:rFonts w:hint="eastAsia"/>
              </w:rPr>
              <w:t>对工业和信息化领域招投标活动中招标人违法与投标人进行实质性谈判的处罚</w:t>
            </w:r>
            <w:r w:rsidR="008F00B0">
              <w:rPr>
                <w:rFonts w:hint="eastAsia"/>
              </w:rPr>
              <w:t>；（</w:t>
            </w:r>
            <w:r w:rsidR="008F00B0">
              <w:rPr>
                <w:rFonts w:hint="eastAsia"/>
              </w:rPr>
              <w:t>13</w:t>
            </w:r>
            <w:r w:rsidR="008F00B0">
              <w:rPr>
                <w:rFonts w:hint="eastAsia"/>
              </w:rPr>
              <w:t>）</w:t>
            </w:r>
            <w:r w:rsidR="008F00B0" w:rsidRPr="008F00B0">
              <w:rPr>
                <w:rFonts w:hint="eastAsia"/>
              </w:rPr>
              <w:t>对工业和信息化领域招投标活</w:t>
            </w:r>
            <w:r w:rsidR="008F00B0" w:rsidRPr="008F00B0">
              <w:rPr>
                <w:rFonts w:hint="eastAsia"/>
              </w:rPr>
              <w:lastRenderedPageBreak/>
              <w:t>动中评标委员会成员受贿，透露与评标有关信息的处罚</w:t>
            </w:r>
            <w:r w:rsidR="008F00B0">
              <w:rPr>
                <w:rFonts w:hint="eastAsia"/>
              </w:rPr>
              <w:t>；（</w:t>
            </w:r>
            <w:r w:rsidR="008F00B0">
              <w:rPr>
                <w:rFonts w:hint="eastAsia"/>
              </w:rPr>
              <w:t>14</w:t>
            </w:r>
            <w:r w:rsidR="008F00B0">
              <w:rPr>
                <w:rFonts w:hint="eastAsia"/>
              </w:rPr>
              <w:t>）</w:t>
            </w:r>
            <w:r w:rsidR="008F00B0" w:rsidRPr="008F00B0">
              <w:rPr>
                <w:rFonts w:hint="eastAsia"/>
              </w:rPr>
              <w:t>对工业和信息化领域招投标活动中招标人违法确定中标人的处罚</w:t>
            </w:r>
            <w:r w:rsidR="008F00B0">
              <w:rPr>
                <w:rFonts w:hint="eastAsia"/>
              </w:rPr>
              <w:t>；（</w:t>
            </w:r>
            <w:r w:rsidR="008F00B0">
              <w:rPr>
                <w:rFonts w:hint="eastAsia"/>
              </w:rPr>
              <w:t>15</w:t>
            </w:r>
            <w:r w:rsidR="008F00B0">
              <w:rPr>
                <w:rFonts w:hint="eastAsia"/>
              </w:rPr>
              <w:t>）</w:t>
            </w:r>
            <w:r w:rsidR="008F00B0" w:rsidRPr="008F00B0">
              <w:rPr>
                <w:rFonts w:hint="eastAsia"/>
              </w:rPr>
              <w:t>对工业和信息化领域招投标活动中中标人违法转包、分包的处罚</w:t>
            </w:r>
            <w:r w:rsidR="008F00B0">
              <w:rPr>
                <w:rFonts w:hint="eastAsia"/>
              </w:rPr>
              <w:t>；（</w:t>
            </w:r>
            <w:r w:rsidR="008F00B0">
              <w:rPr>
                <w:rFonts w:hint="eastAsia"/>
              </w:rPr>
              <w:t>16</w:t>
            </w:r>
            <w:r w:rsidR="008F00B0">
              <w:rPr>
                <w:rFonts w:hint="eastAsia"/>
              </w:rPr>
              <w:t>）</w:t>
            </w:r>
            <w:r w:rsidR="008F00B0" w:rsidRPr="008F00B0">
              <w:rPr>
                <w:rFonts w:hint="eastAsia"/>
              </w:rPr>
              <w:t>对工业和信息化领域招投标活动中招标人和中标人违法订立合同或者协议的处罚</w:t>
            </w:r>
            <w:r w:rsidR="008F00B0">
              <w:rPr>
                <w:rFonts w:hint="eastAsia"/>
              </w:rPr>
              <w:t>。</w:t>
            </w:r>
          </w:p>
          <w:p w:rsidR="008D2E24" w:rsidRDefault="00292ECC" w:rsidP="00292ECC">
            <w:r>
              <w:rPr>
                <w:rFonts w:hint="eastAsia"/>
              </w:rPr>
              <w:t>3.</w:t>
            </w:r>
            <w:r>
              <w:rPr>
                <w:rFonts w:hint="eastAsia"/>
              </w:rPr>
              <w:t>行政奖励：（</w:t>
            </w:r>
            <w:r>
              <w:rPr>
                <w:rFonts w:hint="eastAsia"/>
              </w:rPr>
              <w:t>1</w:t>
            </w:r>
            <w:r>
              <w:rPr>
                <w:rFonts w:hint="eastAsia"/>
              </w:rPr>
              <w:t>）</w:t>
            </w:r>
            <w:r w:rsidRPr="00292ECC">
              <w:rPr>
                <w:rFonts w:hint="eastAsia"/>
              </w:rPr>
              <w:t>对国家、省新认定的企业技术中心所在企业和获得工业信息化领域省部级以上技术进步相关荣誉企业的奖励</w:t>
            </w:r>
            <w:r>
              <w:rPr>
                <w:rFonts w:hint="eastAsia"/>
              </w:rPr>
              <w:t>；</w:t>
            </w:r>
            <w:r w:rsidR="00782B2A">
              <w:rPr>
                <w:rFonts w:hint="eastAsia"/>
              </w:rPr>
              <w:t>（</w:t>
            </w:r>
            <w:r w:rsidR="00782B2A">
              <w:rPr>
                <w:rFonts w:hint="eastAsia"/>
              </w:rPr>
              <w:t>2</w:t>
            </w:r>
            <w:r w:rsidR="00782B2A">
              <w:rPr>
                <w:rFonts w:hint="eastAsia"/>
              </w:rPr>
              <w:t>）</w:t>
            </w:r>
            <w:r w:rsidRPr="00292ECC">
              <w:rPr>
                <w:rFonts w:hint="eastAsia"/>
              </w:rPr>
              <w:t>对在信息化发展中做出突出贡献的单位和个人的表彰</w:t>
            </w:r>
            <w:r w:rsidR="008D2E24">
              <w:rPr>
                <w:rFonts w:hint="eastAsia"/>
              </w:rPr>
              <w:t>。</w:t>
            </w:r>
          </w:p>
          <w:p w:rsidR="008D2E24" w:rsidRDefault="00292ECC" w:rsidP="00292ECC">
            <w:r>
              <w:rPr>
                <w:rFonts w:hint="eastAsia"/>
              </w:rPr>
              <w:t>4.</w:t>
            </w:r>
            <w:r w:rsidR="008D2E24">
              <w:rPr>
                <w:rFonts w:hint="eastAsia"/>
              </w:rPr>
              <w:t>其他行政权力：</w:t>
            </w:r>
            <w:r>
              <w:rPr>
                <w:rFonts w:hint="eastAsia"/>
              </w:rPr>
              <w:t>（</w:t>
            </w:r>
            <w:r>
              <w:rPr>
                <w:rFonts w:hint="eastAsia"/>
              </w:rPr>
              <w:t>1</w:t>
            </w:r>
            <w:r>
              <w:rPr>
                <w:rFonts w:hint="eastAsia"/>
              </w:rPr>
              <w:t>）</w:t>
            </w:r>
            <w:r w:rsidRPr="00292ECC">
              <w:rPr>
                <w:rFonts w:hint="eastAsia"/>
              </w:rPr>
              <w:t>信息安全风险评估机构备案</w:t>
            </w:r>
            <w:r>
              <w:rPr>
                <w:rFonts w:hint="eastAsia"/>
              </w:rPr>
              <w:t>；（</w:t>
            </w:r>
            <w:r>
              <w:rPr>
                <w:rFonts w:hint="eastAsia"/>
              </w:rPr>
              <w:t>2</w:t>
            </w:r>
            <w:r>
              <w:rPr>
                <w:rFonts w:hint="eastAsia"/>
              </w:rPr>
              <w:t>）</w:t>
            </w:r>
            <w:r w:rsidRPr="00292ECC">
              <w:rPr>
                <w:rFonts w:hint="eastAsia"/>
              </w:rPr>
              <w:t>核准、备案的机电设备招标投标中重新招标后投标人仍少于三个情况下不再进行招标或者对两家合格投标人进行开标和评标的确认</w:t>
            </w:r>
            <w:r>
              <w:rPr>
                <w:rFonts w:hint="eastAsia"/>
              </w:rPr>
              <w:t>；（</w:t>
            </w:r>
            <w:r>
              <w:rPr>
                <w:rFonts w:hint="eastAsia"/>
              </w:rPr>
              <w:t>3</w:t>
            </w:r>
            <w:r>
              <w:rPr>
                <w:rFonts w:hint="eastAsia"/>
              </w:rPr>
              <w:t>）</w:t>
            </w:r>
            <w:r w:rsidRPr="00292ECC">
              <w:rPr>
                <w:rFonts w:hint="eastAsia"/>
              </w:rPr>
              <w:t>中央及省级政府性资金补助的产业项目竣工验收</w:t>
            </w:r>
            <w:r w:rsidR="008D2E24" w:rsidRPr="008D2E24">
              <w:rPr>
                <w:rFonts w:hint="eastAsia"/>
              </w:rPr>
              <w:t>。</w:t>
            </w:r>
          </w:p>
          <w:p w:rsidR="008A33EA" w:rsidRPr="00BA72C8" w:rsidRDefault="008A33EA" w:rsidP="00451D78"/>
        </w:tc>
      </w:tr>
    </w:tbl>
    <w:p w:rsidR="000C4FA9" w:rsidRDefault="000C4FA9"/>
    <w:sectPr w:rsidR="000C4FA9" w:rsidSect="00FD17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AD" w:rsidRDefault="00A80FAD" w:rsidP="008A33EA">
      <w:r>
        <w:separator/>
      </w:r>
    </w:p>
  </w:endnote>
  <w:endnote w:type="continuationSeparator" w:id="0">
    <w:p w:rsidR="00A80FAD" w:rsidRDefault="00A80FAD" w:rsidP="008A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AD" w:rsidRDefault="00A80FAD" w:rsidP="008A33EA">
      <w:r>
        <w:separator/>
      </w:r>
    </w:p>
  </w:footnote>
  <w:footnote w:type="continuationSeparator" w:id="0">
    <w:p w:rsidR="00A80FAD" w:rsidRDefault="00A80FAD" w:rsidP="008A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1AA"/>
    <w:multiLevelType w:val="hybridMultilevel"/>
    <w:tmpl w:val="908824B2"/>
    <w:lvl w:ilvl="0" w:tplc="EC089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3EA"/>
    <w:rsid w:val="000270A8"/>
    <w:rsid w:val="00084A60"/>
    <w:rsid w:val="000B2F43"/>
    <w:rsid w:val="000C2A7B"/>
    <w:rsid w:val="000C4FA9"/>
    <w:rsid w:val="000D7F32"/>
    <w:rsid w:val="001F549E"/>
    <w:rsid w:val="00292ECC"/>
    <w:rsid w:val="00451D78"/>
    <w:rsid w:val="00452951"/>
    <w:rsid w:val="004A4C95"/>
    <w:rsid w:val="00566584"/>
    <w:rsid w:val="00586259"/>
    <w:rsid w:val="005A199E"/>
    <w:rsid w:val="00782B2A"/>
    <w:rsid w:val="00816DD1"/>
    <w:rsid w:val="008A33EA"/>
    <w:rsid w:val="008A354A"/>
    <w:rsid w:val="008D2E24"/>
    <w:rsid w:val="008F00B0"/>
    <w:rsid w:val="00912441"/>
    <w:rsid w:val="009319A3"/>
    <w:rsid w:val="00962D49"/>
    <w:rsid w:val="00A14896"/>
    <w:rsid w:val="00A80FAD"/>
    <w:rsid w:val="00A96216"/>
    <w:rsid w:val="00BA72C8"/>
    <w:rsid w:val="00EB15FE"/>
    <w:rsid w:val="00FD1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EA"/>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0C4FA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3EA"/>
    <w:rPr>
      <w:sz w:val="18"/>
      <w:szCs w:val="18"/>
    </w:rPr>
  </w:style>
  <w:style w:type="paragraph" w:styleId="a4">
    <w:name w:val="footer"/>
    <w:basedOn w:val="a"/>
    <w:link w:val="Char0"/>
    <w:uiPriority w:val="99"/>
    <w:semiHidden/>
    <w:unhideWhenUsed/>
    <w:rsid w:val="008A33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3EA"/>
    <w:rPr>
      <w:sz w:val="18"/>
      <w:szCs w:val="18"/>
    </w:rPr>
  </w:style>
  <w:style w:type="character" w:customStyle="1" w:styleId="1Char">
    <w:name w:val="标题 1 Char"/>
    <w:basedOn w:val="a0"/>
    <w:link w:val="1"/>
    <w:uiPriority w:val="9"/>
    <w:rsid w:val="000C4FA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17352607">
      <w:bodyDiv w:val="1"/>
      <w:marLeft w:val="0"/>
      <w:marRight w:val="0"/>
      <w:marTop w:val="0"/>
      <w:marBottom w:val="0"/>
      <w:divBdr>
        <w:top w:val="none" w:sz="0" w:space="0" w:color="auto"/>
        <w:left w:val="none" w:sz="0" w:space="0" w:color="auto"/>
        <w:bottom w:val="none" w:sz="0" w:space="0" w:color="auto"/>
        <w:right w:val="none" w:sz="0" w:space="0" w:color="auto"/>
      </w:divBdr>
    </w:div>
    <w:div w:id="1038160961">
      <w:bodyDiv w:val="1"/>
      <w:marLeft w:val="0"/>
      <w:marRight w:val="0"/>
      <w:marTop w:val="0"/>
      <w:marBottom w:val="0"/>
      <w:divBdr>
        <w:top w:val="none" w:sz="0" w:space="0" w:color="auto"/>
        <w:left w:val="none" w:sz="0" w:space="0" w:color="auto"/>
        <w:bottom w:val="none" w:sz="0" w:space="0" w:color="auto"/>
        <w:right w:val="none" w:sz="0" w:space="0" w:color="auto"/>
      </w:divBdr>
    </w:div>
    <w:div w:id="11800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张艳</cp:lastModifiedBy>
  <cp:revision>19</cp:revision>
  <dcterms:created xsi:type="dcterms:W3CDTF">2020-08-14T02:11:00Z</dcterms:created>
  <dcterms:modified xsi:type="dcterms:W3CDTF">2020-09-01T06:39:00Z</dcterms:modified>
</cp:coreProperties>
</file>